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9" w:rsidRDefault="00593829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DF15EB" w:rsidRPr="00593829">
        <w:rPr>
          <w:rFonts w:ascii="Times New Roman" w:hAnsi="Times New Roman" w:cs="Times New Roman"/>
          <w:bCs/>
          <w:sz w:val="26"/>
          <w:szCs w:val="26"/>
        </w:rPr>
        <w:t>1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proofErr w:type="gramStart"/>
      <w:r w:rsidRPr="00593829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593829">
        <w:rPr>
          <w:rFonts w:ascii="Times New Roman" w:hAnsi="Times New Roman" w:cs="Times New Roman"/>
          <w:bCs/>
          <w:sz w:val="26"/>
          <w:szCs w:val="26"/>
        </w:rPr>
        <w:t xml:space="preserve"> межпоселенческого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>казенного учреждения культуры Камышловского муниципального района</w:t>
      </w:r>
      <w:r w:rsidR="00593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3829">
        <w:rPr>
          <w:rFonts w:ascii="Times New Roman" w:hAnsi="Times New Roman" w:cs="Times New Roman"/>
          <w:bCs/>
          <w:sz w:val="26"/>
          <w:szCs w:val="26"/>
        </w:rPr>
        <w:t>«Методический культурно-информационный центр»</w:t>
      </w:r>
    </w:p>
    <w:p w:rsidR="00F14D9D" w:rsidRDefault="00F81B1F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от 17</w:t>
      </w:r>
      <w:r w:rsidR="00593829">
        <w:rPr>
          <w:rFonts w:ascii="Times New Roman" w:hAnsi="Times New Roman" w:cs="Times New Roman"/>
          <w:bCs/>
          <w:sz w:val="26"/>
          <w:szCs w:val="26"/>
        </w:rPr>
        <w:t xml:space="preserve"> февраля </w:t>
      </w:r>
      <w:r w:rsidR="00DF15EB" w:rsidRPr="00593829">
        <w:rPr>
          <w:rFonts w:ascii="Times New Roman" w:hAnsi="Times New Roman" w:cs="Times New Roman"/>
          <w:bCs/>
          <w:sz w:val="26"/>
          <w:szCs w:val="26"/>
        </w:rPr>
        <w:t>2021 г.  №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bookmarkStart w:id="0" w:name="_GoBack"/>
      <w:bookmarkEnd w:id="0"/>
      <w:r w:rsidR="00DF15EB" w:rsidRPr="00DF15E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DF15EB" w:rsidRP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F14D9D" w:rsidRPr="00754FD8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4D9D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047103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открытку </w:t>
      </w:r>
      <w:r w:rsidRPr="001C49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273" w:rsidRPr="001C49D8">
        <w:rPr>
          <w:rFonts w:ascii="Times New Roman" w:hAnsi="Times New Roman" w:cs="Times New Roman"/>
          <w:b/>
          <w:bCs/>
          <w:sz w:val="28"/>
          <w:szCs w:val="28"/>
        </w:rPr>
        <w:t>Краеведение – это интересно!»</w:t>
      </w:r>
      <w:r w:rsidR="00047103" w:rsidRPr="001C49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71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14D9D" w:rsidRDefault="00047103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03">
        <w:rPr>
          <w:rFonts w:ascii="Times New Roman" w:hAnsi="Times New Roman" w:cs="Times New Roman"/>
          <w:b/>
          <w:bCs/>
          <w:sz w:val="28"/>
          <w:szCs w:val="28"/>
        </w:rPr>
        <w:t>посвящённого Году науки и технологий в России</w:t>
      </w:r>
      <w:r w:rsidR="00F14D9D" w:rsidRPr="00047103">
        <w:rPr>
          <w:rFonts w:ascii="Times New Roman" w:hAnsi="Times New Roman" w:cs="Times New Roman"/>
          <w:b/>
          <w:sz w:val="28"/>
          <w:szCs w:val="28"/>
        </w:rPr>
        <w:t>.</w:t>
      </w:r>
    </w:p>
    <w:p w:rsidR="00491C30" w:rsidRDefault="00491C30" w:rsidP="00491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30" w:rsidRPr="00491C30" w:rsidRDefault="00491C30" w:rsidP="004E36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</w:t>
      </w:r>
      <w:r w:rsidR="004E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491C30" w:rsidRDefault="00491C3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конкурса на лучшую открытку «Краеведение – это интересно!»,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посвящённого Году науки и технологий в России</w:t>
      </w: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определяет порядок и условия проведения конкурса, критерии оценки и награждение.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85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конкурса: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краеведения как формы патриотического и нравственного воспитания; 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жителей бережного отношения к культурному наследию родного края;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изучению истории и культуры родного края в общеобразовательных учреждениях и учреждениях дополнительного образования детей;</w:t>
      </w:r>
    </w:p>
    <w:p w:rsid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к интеллектуальной, творческой деятельности.</w:t>
      </w:r>
    </w:p>
    <w:p w:rsidR="00CE478A" w:rsidRP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E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F62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Камышловского муниципального района в одном лице либо группа лиц по следующим возрастным категориям: </w:t>
      </w:r>
    </w:p>
    <w:p w:rsidR="00CE478A" w:rsidRDefault="00A85F62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 </w:t>
      </w:r>
      <w:r w:rsidR="004E36F7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E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7 лет</w:t>
      </w:r>
    </w:p>
    <w:p w:rsidR="00CE478A" w:rsidRDefault="00CE478A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 – от 8 до 12 лет</w:t>
      </w:r>
    </w:p>
    <w:p w:rsidR="00CE478A" w:rsidRDefault="00CE478A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 – от13 до 18 лет</w:t>
      </w:r>
    </w:p>
    <w:p w:rsidR="00CE478A" w:rsidRPr="00CE478A" w:rsidRDefault="00CE478A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группа </w:t>
      </w:r>
      <w:r w:rsidR="004E36F7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 лет.</w:t>
      </w:r>
    </w:p>
    <w:p w:rsid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Организаторы конкурса </w:t>
      </w:r>
    </w:p>
    <w:p w:rsidR="00A85F62" w:rsidRPr="00A85F62" w:rsidRDefault="00A85F62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 - ММКУК КМР «МКИЦ»).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и условия проведения конкурса</w:t>
      </w: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проведения:</w:t>
      </w:r>
    </w:p>
    <w:p w:rsidR="00A85F62" w:rsidRPr="00A85F62" w:rsidRDefault="00A85F62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2021 года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B8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участия.</w:t>
      </w:r>
    </w:p>
    <w:p w:rsidR="00F81B1F" w:rsidRPr="00C442F0" w:rsidRDefault="006041B8" w:rsidP="00F81B1F">
      <w:pPr>
        <w:pStyle w:val="a3"/>
        <w:numPr>
          <w:ilvl w:val="0"/>
          <w:numId w:val="8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3.2.1. </w:t>
      </w:r>
      <w:r w:rsidR="00F81B1F">
        <w:rPr>
          <w:rFonts w:ascii="Times New Roman" w:hAnsi="Times New Roman" w:cs="Times New Roman"/>
          <w:sz w:val="28"/>
          <w:szCs w:val="28"/>
        </w:rPr>
        <w:t>Р</w:t>
      </w:r>
      <w:r w:rsidR="00F81B1F" w:rsidRPr="00F81B1F">
        <w:rPr>
          <w:rFonts w:ascii="Times New Roman" w:hAnsi="Times New Roman" w:cs="Times New Roman"/>
          <w:sz w:val="28"/>
          <w:szCs w:val="28"/>
        </w:rPr>
        <w:t>абота, участвующая в конкурсе, предоставляется в бумажном и электронном виде</w:t>
      </w:r>
      <w:r w:rsidR="00F81B1F" w:rsidRPr="0000575C">
        <w:rPr>
          <w:rFonts w:ascii="Times New Roman" w:hAnsi="Times New Roman" w:cs="Times New Roman"/>
          <w:sz w:val="24"/>
          <w:szCs w:val="24"/>
        </w:rPr>
        <w:t>.</w:t>
      </w:r>
    </w:p>
    <w:p w:rsidR="006041B8" w:rsidRDefault="006041B8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прислать</w:t>
      </w:r>
      <w:r w:rsidRPr="006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электронный вариант работы и заявку</w:t>
      </w:r>
      <w:r w:rsidR="00AC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(форма в Приложении</w:t>
      </w:r>
      <w:r w:rsidR="0038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к Положению</w:t>
      </w:r>
      <w:r w:rsidR="00AC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МКИЦ </w:t>
      </w:r>
      <w:hyperlink r:id="rId6" w:history="1">
        <w:r w:rsidRPr="006041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zayavka-mkic@yandex.ru</w:t>
        </w:r>
      </w:hyperlink>
      <w:r w:rsidRPr="00604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 апреля 2021 года.</w:t>
      </w:r>
    </w:p>
    <w:p w:rsidR="00F06EB5" w:rsidRPr="006041B8" w:rsidRDefault="006041B8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</w:t>
      </w:r>
      <w:r w:rsidR="00F06EB5"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на конкурс представляются:</w:t>
      </w:r>
    </w:p>
    <w:p w:rsidR="006041B8" w:rsidRPr="006041B8" w:rsidRDefault="006041B8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краеведческие открытки</w:t>
      </w:r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различной технике, жанрах,  серии и одиночные работы (изначальный формат бумаги А</w:t>
      </w:r>
      <w:proofErr w:type="gramStart"/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41B8" w:rsidRPr="00AC1ECE" w:rsidRDefault="006041B8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работ: </w:t>
      </w:r>
      <w:r w:rsidRPr="006041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история, эт</w:t>
      </w:r>
      <w:r w:rsidR="00F416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нография, архитектура, природа, к</w:t>
      </w:r>
      <w:r w:rsidRPr="006041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ультурные традиции, научные и технические достижения нашего края.</w:t>
      </w:r>
    </w:p>
    <w:p w:rsidR="00AC1ECE" w:rsidRDefault="00AC1ECE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3.2.3 </w:t>
      </w:r>
      <w:r w:rsidRPr="00AC1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предоставленных на конкурс работ для создания онлайн-выставки.</w:t>
      </w:r>
    </w:p>
    <w:p w:rsidR="00C0575A" w:rsidRPr="00C0575A" w:rsidRDefault="00C0575A" w:rsidP="004E36F7">
      <w:pPr>
        <w:widowControl w:val="0"/>
        <w:autoSpaceDE w:val="0"/>
        <w:adjustRightInd w:val="0"/>
        <w:spacing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3.2.4.  </w:t>
      </w:r>
      <w:proofErr w:type="gramStart"/>
      <w:r w:rsidRPr="00C057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Работы принимаются  </w:t>
      </w:r>
      <w:r w:rsidRPr="00C0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адресу: г. Камышлов, ул. Гагарина, 1а, межпоселенческая библиотека (3 этаж); </w:t>
      </w:r>
      <w:r w:rsidRPr="00C057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</w:t>
      </w:r>
      <w:r w:rsidRPr="00C05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Баранниковский ДК </w:t>
      </w:r>
      <w:r w:rsidRPr="00C057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адресу: 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057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Баранникова, ул. Ленина, 3 .</w:t>
      </w:r>
      <w:proofErr w:type="gramEnd"/>
    </w:p>
    <w:p w:rsidR="000D1B50" w:rsidRPr="000D1B50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3.3. </w:t>
      </w: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 оценки:</w:t>
      </w:r>
    </w:p>
    <w:p w:rsidR="000D1B50" w:rsidRPr="000D1B50" w:rsidRDefault="000D1B50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соответствие конкурсной работы заявленной теме;</w:t>
      </w:r>
    </w:p>
    <w:p w:rsidR="000D1B50" w:rsidRPr="000D1B50" w:rsidRDefault="000D1B50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художественно-эстетическая привлекательность;</w:t>
      </w:r>
    </w:p>
    <w:p w:rsidR="000D1B50" w:rsidRPr="000D1B50" w:rsidRDefault="000D1B50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практическая применимость. </w:t>
      </w:r>
    </w:p>
    <w:p w:rsidR="00E47787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предложенные материалы  по 7-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системе.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Pr="00E47787" w:rsidRDefault="000D1B50" w:rsidP="004E36F7">
      <w:pPr>
        <w:tabs>
          <w:tab w:val="left" w:pos="3453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87" w:rsidRPr="00E4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4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Награждение участников: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награждаются дипломами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ММКУК КМР «Методический культурно-информационный центр», все остальные участники получают дипломы участников конкурса.</w:t>
      </w:r>
      <w:r w:rsidR="004E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787" w:rsidRDefault="00E47787" w:rsidP="004E3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конкурса входят представители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E47787" w:rsidRDefault="00E4778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размещаются на сайте ММКУК КМР «Методический культурно-информационный центр»,  а также рассылаются на электронные почты, указанные в заявках. </w:t>
      </w:r>
      <w:r w:rsidRPr="00E4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Дипломы можно будет получить по адресу: г. Камышлов, ул. Гагарина, 1а, межпоселенческая библиотека (3 этаж) после уведомления.</w:t>
      </w:r>
    </w:p>
    <w:p w:rsidR="004E36F7" w:rsidRPr="00F81B1F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 </w:t>
      </w:r>
      <w:r w:rsidR="001C5ABA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(34375)2-50-29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(доб. 202) ММКУК КМР «Методический культурно-информационный центр»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+7(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909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0034847 (</w:t>
      </w:r>
      <w:r w:rsidRPr="00F81B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Зверева Екатерина Владимировна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93347" w:rsidRDefault="00B9334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3347" w:rsidSect="00F06E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3347" w:rsidRPr="004E38EE" w:rsidRDefault="00B93347" w:rsidP="004E38E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B93347" w:rsidRPr="004E38EE" w:rsidRDefault="00B93347" w:rsidP="004E38EE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 Положению о проведении районного конкурса</w:t>
      </w:r>
      <w:r w:rsidRPr="004E38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 лучшую открытку «Краеведение – это интересно!»,</w:t>
      </w:r>
      <w:r w:rsidRPr="004E38E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посвящённого Году науки и технологий в России.</w:t>
      </w:r>
    </w:p>
    <w:p w:rsidR="00104CF2" w:rsidRDefault="00104CF2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участие в районном конкурсе</w:t>
      </w:r>
      <w:r w:rsidRPr="00B9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лучшую открытку «Краеведение – это интересно!»,</w:t>
      </w:r>
      <w:r w:rsidRPr="00B9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посвящённого Году науки и технологий в России.</w:t>
      </w:r>
    </w:p>
    <w:tbl>
      <w:tblPr>
        <w:tblW w:w="9956" w:type="dxa"/>
        <w:tblInd w:w="-289" w:type="dxa"/>
        <w:tblLook w:val="01E0" w:firstRow="1" w:lastRow="1" w:firstColumn="1" w:lastColumn="1" w:noHBand="0" w:noVBand="0"/>
      </w:tblPr>
      <w:tblGrid>
        <w:gridCol w:w="2727"/>
        <w:gridCol w:w="1843"/>
        <w:gridCol w:w="176"/>
        <w:gridCol w:w="533"/>
        <w:gridCol w:w="1701"/>
        <w:gridCol w:w="2976"/>
      </w:tblGrid>
      <w:tr w:rsidR="00B93347" w:rsidRPr="00B93347" w:rsidTr="00CA29B0">
        <w:tc>
          <w:tcPr>
            <w:tcW w:w="4746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47" w:rsidRPr="00B93347" w:rsidTr="00CA29B0">
        <w:tc>
          <w:tcPr>
            <w:tcW w:w="5279" w:type="dxa"/>
            <w:gridSpan w:val="4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226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(полностью)/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43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283"/>
        </w:trPr>
        <w:tc>
          <w:tcPr>
            <w:tcW w:w="6980" w:type="dxa"/>
            <w:gridSpan w:val="5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BBB" w:rsidRPr="002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название учреждения, e-</w:t>
            </w:r>
            <w:proofErr w:type="spellStart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№ телефона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6BBB" w:rsidRPr="00B93347" w:rsidTr="00CA29B0">
        <w:trPr>
          <w:trHeight w:val="377"/>
        </w:trPr>
        <w:tc>
          <w:tcPr>
            <w:tcW w:w="9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26BBB" w:rsidRPr="00B93347" w:rsidRDefault="00226BBB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A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4570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A29B0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(история, природа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924DE8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92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5812" w:type="dxa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hd w:val="clear" w:color="auto" w:fill="FFFFFF"/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6F7" w:rsidRPr="00E47787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787" w:rsidRPr="00E47787" w:rsidRDefault="00E47787" w:rsidP="00E47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B50" w:rsidRPr="000D1B50" w:rsidRDefault="000D1B50" w:rsidP="000D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50" w:rsidRPr="006041B8" w:rsidRDefault="000D1B50" w:rsidP="00AC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C4" w:rsidRPr="0000575C" w:rsidRDefault="008A26C4" w:rsidP="00DF15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2F0" w:rsidRDefault="00C442F0" w:rsidP="00DF15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0575C" w:rsidRPr="0000575C" w:rsidRDefault="0000575C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4D9D" w:rsidRPr="00C87AEA" w:rsidRDefault="00F14D9D" w:rsidP="00F1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14D9D" w:rsidRPr="00C87AEA" w:rsidSect="00F06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0F"/>
    <w:multiLevelType w:val="hybridMultilevel"/>
    <w:tmpl w:val="27C8A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E0F4A"/>
    <w:multiLevelType w:val="hybridMultilevel"/>
    <w:tmpl w:val="D4B4B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2CB"/>
    <w:multiLevelType w:val="hybridMultilevel"/>
    <w:tmpl w:val="C9D2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46F"/>
    <w:multiLevelType w:val="hybridMultilevel"/>
    <w:tmpl w:val="307A22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41908"/>
    <w:multiLevelType w:val="multilevel"/>
    <w:tmpl w:val="F0E87FC6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40D4E3D"/>
    <w:multiLevelType w:val="hybridMultilevel"/>
    <w:tmpl w:val="8F0A0FE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51A"/>
    <w:multiLevelType w:val="hybridMultilevel"/>
    <w:tmpl w:val="79A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031E"/>
    <w:multiLevelType w:val="hybridMultilevel"/>
    <w:tmpl w:val="90E060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5496BAB"/>
    <w:multiLevelType w:val="hybridMultilevel"/>
    <w:tmpl w:val="D44E2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E212F0"/>
    <w:multiLevelType w:val="hybridMultilevel"/>
    <w:tmpl w:val="618C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87B5C"/>
    <w:multiLevelType w:val="hybridMultilevel"/>
    <w:tmpl w:val="59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6EC"/>
    <w:multiLevelType w:val="hybridMultilevel"/>
    <w:tmpl w:val="DC8A51AA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2E6"/>
    <w:multiLevelType w:val="hybridMultilevel"/>
    <w:tmpl w:val="E7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2F83"/>
    <w:multiLevelType w:val="hybridMultilevel"/>
    <w:tmpl w:val="DC6C9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3B14"/>
    <w:multiLevelType w:val="hybridMultilevel"/>
    <w:tmpl w:val="67DE402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E0F72"/>
    <w:multiLevelType w:val="multilevel"/>
    <w:tmpl w:val="DA36E244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4A6447C"/>
    <w:multiLevelType w:val="hybridMultilevel"/>
    <w:tmpl w:val="14F0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51253"/>
    <w:multiLevelType w:val="hybridMultilevel"/>
    <w:tmpl w:val="F1887F10"/>
    <w:lvl w:ilvl="0" w:tplc="FBA0E46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5"/>
    <w:rsid w:val="0000575C"/>
    <w:rsid w:val="00047103"/>
    <w:rsid w:val="000D1B50"/>
    <w:rsid w:val="00104CF2"/>
    <w:rsid w:val="00110B19"/>
    <w:rsid w:val="001C49D8"/>
    <w:rsid w:val="001C5ABA"/>
    <w:rsid w:val="00226BBB"/>
    <w:rsid w:val="00327F91"/>
    <w:rsid w:val="003600FA"/>
    <w:rsid w:val="003862B4"/>
    <w:rsid w:val="00391337"/>
    <w:rsid w:val="00491C30"/>
    <w:rsid w:val="004A4A6D"/>
    <w:rsid w:val="004E36F7"/>
    <w:rsid w:val="004E38EE"/>
    <w:rsid w:val="004E64AD"/>
    <w:rsid w:val="00575D7C"/>
    <w:rsid w:val="00593829"/>
    <w:rsid w:val="005E7273"/>
    <w:rsid w:val="005F786F"/>
    <w:rsid w:val="006041B8"/>
    <w:rsid w:val="006B6D13"/>
    <w:rsid w:val="00726F95"/>
    <w:rsid w:val="008A26C4"/>
    <w:rsid w:val="008E7FD9"/>
    <w:rsid w:val="00907D9D"/>
    <w:rsid w:val="00916BC9"/>
    <w:rsid w:val="009849B8"/>
    <w:rsid w:val="009F688A"/>
    <w:rsid w:val="00A85F62"/>
    <w:rsid w:val="00AC1ECE"/>
    <w:rsid w:val="00B2503B"/>
    <w:rsid w:val="00B64274"/>
    <w:rsid w:val="00B725EE"/>
    <w:rsid w:val="00B93347"/>
    <w:rsid w:val="00B96413"/>
    <w:rsid w:val="00BD5F4F"/>
    <w:rsid w:val="00C0575A"/>
    <w:rsid w:val="00C442F0"/>
    <w:rsid w:val="00C57381"/>
    <w:rsid w:val="00C8173C"/>
    <w:rsid w:val="00CA29B0"/>
    <w:rsid w:val="00CE478A"/>
    <w:rsid w:val="00D404DD"/>
    <w:rsid w:val="00DB790F"/>
    <w:rsid w:val="00DF15EB"/>
    <w:rsid w:val="00E47787"/>
    <w:rsid w:val="00E53E8F"/>
    <w:rsid w:val="00E8648E"/>
    <w:rsid w:val="00F06EB5"/>
    <w:rsid w:val="00F14D9D"/>
    <w:rsid w:val="00F416B8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2021-02-08T09:37:00Z</dcterms:created>
  <dcterms:modified xsi:type="dcterms:W3CDTF">2021-02-18T05:37:00Z</dcterms:modified>
</cp:coreProperties>
</file>