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E61F" w14:textId="14AD447A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молодежной политики и спорта администрации Камышловского муниципального района</w:t>
      </w:r>
    </w:p>
    <w:p w14:paraId="071C2335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10E08" w14:textId="5628AF1F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3B4">
        <w:rPr>
          <w:rFonts w:ascii="Times New Roman" w:hAnsi="Times New Roman" w:cs="Times New Roman"/>
          <w:sz w:val="28"/>
          <w:szCs w:val="28"/>
        </w:rPr>
        <w:t xml:space="preserve">Муниципальное межпоселенческое казенное учреждение культуры Камышловского муниципального района </w:t>
      </w:r>
    </w:p>
    <w:p w14:paraId="355438ED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23B4">
        <w:rPr>
          <w:rFonts w:ascii="Times New Roman" w:hAnsi="Times New Roman" w:cs="Times New Roman"/>
          <w:sz w:val="28"/>
          <w:szCs w:val="28"/>
        </w:rPr>
        <w:t>Методический культурно-информационный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B18A4DA" w14:textId="77777777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49895" w14:textId="77777777" w:rsidR="006E59AA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опорный центр организаций дополнительного образования </w:t>
      </w:r>
    </w:p>
    <w:p w14:paraId="71E74763" w14:textId="0C245103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муниципального района</w:t>
      </w:r>
    </w:p>
    <w:p w14:paraId="25C538C3" w14:textId="1A1F55ED" w:rsidR="00B5402F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10063" w14:textId="7578BEA3" w:rsidR="00543F12" w:rsidRPr="00543F12" w:rsidRDefault="00B5402F" w:rsidP="006E59AA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43F12">
        <w:rPr>
          <w:b/>
          <w:bCs/>
          <w:color w:val="000000"/>
          <w:sz w:val="28"/>
          <w:szCs w:val="28"/>
          <w:lang w:eastAsia="ru-RU" w:bidi="ru-RU"/>
        </w:rPr>
        <w:t>План мероприятий («дорожная карта»)</w:t>
      </w:r>
    </w:p>
    <w:p w14:paraId="6486BB13" w14:textId="77777777" w:rsidR="000E6658" w:rsidRDefault="00B5402F" w:rsidP="002D61A3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43F12">
        <w:rPr>
          <w:b/>
          <w:bCs/>
          <w:color w:val="000000"/>
          <w:sz w:val="28"/>
          <w:szCs w:val="28"/>
          <w:lang w:eastAsia="ru-RU" w:bidi="ru-RU"/>
        </w:rPr>
        <w:t xml:space="preserve">по организации работы по внедрению Типовой модели </w:t>
      </w:r>
      <w:r w:rsidR="002D61A3" w:rsidRPr="002D61A3">
        <w:rPr>
          <w:b/>
          <w:bCs/>
          <w:color w:val="000000"/>
          <w:sz w:val="28"/>
          <w:szCs w:val="28"/>
          <w:lang w:eastAsia="ru-RU" w:bidi="ru-RU"/>
        </w:rPr>
        <w:t xml:space="preserve">организации мероприятий по просвещению родителей </w:t>
      </w:r>
    </w:p>
    <w:p w14:paraId="78671B01" w14:textId="38562F4A" w:rsidR="00B5402F" w:rsidRDefault="002D61A3" w:rsidP="002D61A3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2D61A3">
        <w:rPr>
          <w:b/>
          <w:bCs/>
          <w:color w:val="000000"/>
          <w:sz w:val="28"/>
          <w:szCs w:val="28"/>
          <w:lang w:eastAsia="ru-RU" w:bidi="ru-RU"/>
        </w:rPr>
        <w:t>в области дополнительного образования детей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B5402F" w:rsidRPr="00543F12">
        <w:rPr>
          <w:b/>
          <w:bCs/>
          <w:color w:val="000000"/>
          <w:sz w:val="28"/>
          <w:szCs w:val="28"/>
          <w:lang w:eastAsia="ru-RU" w:bidi="ru-RU"/>
        </w:rPr>
        <w:t xml:space="preserve">на территории </w:t>
      </w:r>
      <w:r w:rsidR="00543F12">
        <w:rPr>
          <w:b/>
          <w:bCs/>
          <w:color w:val="000000"/>
          <w:sz w:val="28"/>
          <w:szCs w:val="28"/>
          <w:lang w:eastAsia="ru-RU" w:bidi="ru-RU"/>
        </w:rPr>
        <w:t>Камышловского муниципального района</w:t>
      </w:r>
    </w:p>
    <w:p w14:paraId="5D60F004" w14:textId="365CCEB8" w:rsidR="001F3EEC" w:rsidRDefault="001F3EEC" w:rsidP="002D61A3">
      <w:pPr>
        <w:pStyle w:val="20"/>
        <w:shd w:val="clear" w:color="auto" w:fill="auto"/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на 2022-2024 годы</w:t>
      </w:r>
    </w:p>
    <w:p w14:paraId="362C0671" w14:textId="5081A156" w:rsidR="00543F12" w:rsidRDefault="00543F12" w:rsidP="006E59AA">
      <w:pPr>
        <w:pStyle w:val="2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1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383"/>
      </w:tblGrid>
      <w:tr w:rsidR="000748B7" w14:paraId="68BD53F6" w14:textId="77777777" w:rsidTr="000748B7">
        <w:tc>
          <w:tcPr>
            <w:tcW w:w="10915" w:type="dxa"/>
          </w:tcPr>
          <w:p w14:paraId="63887D36" w14:textId="77777777" w:rsidR="000748B7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BA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344BB89B" w14:textId="77777777" w:rsidR="006E59AA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  <w:r w:rsidR="006E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36A7398D" w14:textId="22DA85CC" w:rsidR="000748B7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муниципального района</w:t>
            </w:r>
          </w:p>
          <w:p w14:paraId="3A9088D8" w14:textId="77777777" w:rsidR="00B31A66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Н.И. Павлюченко</w:t>
            </w:r>
          </w:p>
          <w:p w14:paraId="4857ABF1" w14:textId="32066655" w:rsidR="000E6658" w:rsidRPr="00191BAC" w:rsidRDefault="000E6658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666C0E98" w14:textId="77777777" w:rsidR="000748B7" w:rsidRPr="008217E5" w:rsidRDefault="000748B7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E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7D0594E3" w14:textId="4B7B3BBD" w:rsidR="009045ED" w:rsidRDefault="009045ED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 ОДО КМР,</w:t>
            </w:r>
          </w:p>
          <w:p w14:paraId="5A78D973" w14:textId="58663540" w:rsidR="000748B7" w:rsidRPr="008217E5" w:rsidRDefault="009045ED" w:rsidP="006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48B7" w:rsidRPr="008217E5">
              <w:rPr>
                <w:rFonts w:ascii="Times New Roman" w:hAnsi="Times New Roman" w:cs="Times New Roman"/>
                <w:sz w:val="28"/>
                <w:szCs w:val="28"/>
              </w:rPr>
              <w:t>иректор ММКУК КМР «МКИЦ»</w:t>
            </w:r>
          </w:p>
          <w:p w14:paraId="15333678" w14:textId="1FC3B513" w:rsidR="000748B7" w:rsidRPr="008217E5" w:rsidRDefault="000748B7" w:rsidP="000E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E5">
              <w:rPr>
                <w:rFonts w:ascii="Times New Roman" w:hAnsi="Times New Roman" w:cs="Times New Roman"/>
                <w:sz w:val="28"/>
                <w:szCs w:val="28"/>
              </w:rPr>
              <w:t>______________ Е.Н. Литвинчук</w:t>
            </w:r>
          </w:p>
        </w:tc>
      </w:tr>
    </w:tbl>
    <w:p w14:paraId="60D4326A" w14:textId="2014151F" w:rsidR="002851A1" w:rsidRPr="002851A1" w:rsidRDefault="002851A1" w:rsidP="00185A13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2851A1">
        <w:rPr>
          <w:b/>
          <w:bCs/>
          <w:color w:val="000000"/>
          <w:sz w:val="28"/>
          <w:szCs w:val="28"/>
          <w:lang w:eastAsia="ru-RU" w:bidi="ru-RU"/>
        </w:rPr>
        <w:t xml:space="preserve">Цель: </w:t>
      </w:r>
      <w:r w:rsidR="00F323DB" w:rsidRPr="00F323DB">
        <w:rPr>
          <w:color w:val="000000"/>
          <w:sz w:val="28"/>
          <w:szCs w:val="28"/>
          <w:lang w:eastAsia="ru-RU" w:bidi="ru-RU"/>
        </w:rPr>
        <w:t xml:space="preserve">создание условий для </w:t>
      </w:r>
      <w:r w:rsidR="00F323DB">
        <w:rPr>
          <w:color w:val="000000"/>
          <w:sz w:val="28"/>
          <w:szCs w:val="28"/>
          <w:lang w:eastAsia="ru-RU" w:bidi="ru-RU"/>
        </w:rPr>
        <w:t>повышения</w:t>
      </w:r>
      <w:r w:rsidR="00F323DB" w:rsidRPr="00F323DB">
        <w:rPr>
          <w:color w:val="000000"/>
          <w:sz w:val="28"/>
          <w:szCs w:val="28"/>
          <w:lang w:eastAsia="ru-RU" w:bidi="ru-RU"/>
        </w:rPr>
        <w:t xml:space="preserve"> доступности дополнительного образования в Камышловском муниципальном районе для всех категорий семей и их вовлечение в систему дополнительного образования, как полноправных субъектов образовательного процесса</w:t>
      </w:r>
      <w:r w:rsidRPr="002851A1">
        <w:rPr>
          <w:color w:val="000000"/>
          <w:sz w:val="28"/>
          <w:szCs w:val="28"/>
          <w:lang w:eastAsia="ru-RU" w:bidi="ru-RU"/>
        </w:rPr>
        <w:t>.</w:t>
      </w:r>
    </w:p>
    <w:p w14:paraId="479F01D8" w14:textId="6C69AEFA" w:rsidR="002851A1" w:rsidRDefault="002851A1" w:rsidP="0050450C">
      <w:pPr>
        <w:pStyle w:val="20"/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2851A1">
        <w:rPr>
          <w:b/>
          <w:bCs/>
          <w:color w:val="000000"/>
          <w:sz w:val="28"/>
          <w:szCs w:val="28"/>
          <w:lang w:eastAsia="ru-RU" w:bidi="ru-RU"/>
        </w:rPr>
        <w:t>Задачи:</w:t>
      </w:r>
    </w:p>
    <w:p w14:paraId="36C69A78" w14:textId="77777777" w:rsidR="00457325" w:rsidRPr="00457325" w:rsidRDefault="00457325" w:rsidP="00457325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457325">
        <w:rPr>
          <w:color w:val="000000"/>
          <w:sz w:val="28"/>
          <w:szCs w:val="28"/>
          <w:lang w:eastAsia="ru-RU" w:bidi="ru-RU"/>
        </w:rPr>
        <w:t xml:space="preserve">информирование о возможностях и ресурсах объединений дополнительного образования в Камышловском муниципальном районе; </w:t>
      </w:r>
    </w:p>
    <w:p w14:paraId="7C20B24D" w14:textId="77777777" w:rsidR="00457325" w:rsidRPr="00457325" w:rsidRDefault="00457325" w:rsidP="00457325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457325">
        <w:rPr>
          <w:color w:val="000000"/>
          <w:sz w:val="28"/>
          <w:szCs w:val="28"/>
          <w:lang w:eastAsia="ru-RU" w:bidi="ru-RU"/>
        </w:rPr>
        <w:t xml:space="preserve">поддержка инициатив в области родительского просвещения; </w:t>
      </w:r>
    </w:p>
    <w:p w14:paraId="0D652378" w14:textId="77777777" w:rsidR="00457325" w:rsidRPr="00457325" w:rsidRDefault="00457325" w:rsidP="00457325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457325">
        <w:rPr>
          <w:color w:val="000000"/>
          <w:sz w:val="28"/>
          <w:szCs w:val="28"/>
          <w:lang w:eastAsia="ru-RU" w:bidi="ru-RU"/>
        </w:rPr>
        <w:t xml:space="preserve">организация образовательно-досуговых семейных мероприятий; </w:t>
      </w:r>
    </w:p>
    <w:p w14:paraId="7C0E70DB" w14:textId="77777777" w:rsidR="00457325" w:rsidRPr="00457325" w:rsidRDefault="00457325" w:rsidP="00457325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457325">
        <w:rPr>
          <w:color w:val="000000"/>
          <w:sz w:val="28"/>
          <w:szCs w:val="28"/>
          <w:lang w:eastAsia="ru-RU" w:bidi="ru-RU"/>
        </w:rPr>
        <w:t xml:space="preserve">развитие дополнительного образования, удовлетворяющего потребности, интересы детей и социума; </w:t>
      </w:r>
    </w:p>
    <w:p w14:paraId="510C7F96" w14:textId="77777777" w:rsidR="00457325" w:rsidRPr="00457325" w:rsidRDefault="00457325" w:rsidP="00457325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457325">
        <w:rPr>
          <w:color w:val="000000"/>
          <w:sz w:val="28"/>
          <w:szCs w:val="28"/>
          <w:lang w:eastAsia="ru-RU" w:bidi="ru-RU"/>
        </w:rPr>
        <w:t>установление партнерских отношений с семьей каждого обучающегося системы дополнительного образования.</w:t>
      </w:r>
    </w:p>
    <w:p w14:paraId="2D6AA05C" w14:textId="3D85D56C" w:rsidR="00E10D2E" w:rsidRPr="00F323DB" w:rsidRDefault="00E10D2E" w:rsidP="00F323DB">
      <w:pPr>
        <w:pStyle w:val="20"/>
        <w:numPr>
          <w:ilvl w:val="0"/>
          <w:numId w:val="7"/>
        </w:numPr>
        <w:spacing w:after="0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F323DB">
        <w:rPr>
          <w:color w:val="000000"/>
          <w:sz w:val="28"/>
          <w:szCs w:val="28"/>
          <w:lang w:eastAsia="ru-RU" w:bidi="ru-RU"/>
        </w:rPr>
        <w:t>проведение мониторинга с целью определения уровня</w:t>
      </w:r>
      <w:r w:rsidR="0067498A" w:rsidRPr="00F323DB">
        <w:rPr>
          <w:color w:val="000000"/>
          <w:sz w:val="28"/>
          <w:szCs w:val="28"/>
          <w:lang w:eastAsia="ru-RU" w:bidi="ru-RU"/>
        </w:rPr>
        <w:t xml:space="preserve"> </w:t>
      </w:r>
      <w:r w:rsidRPr="00F323DB">
        <w:rPr>
          <w:color w:val="000000"/>
          <w:sz w:val="28"/>
          <w:szCs w:val="28"/>
          <w:lang w:eastAsia="ru-RU" w:bidi="ru-RU"/>
        </w:rPr>
        <w:t>удовлетворенности образовательными услугами детей и родителей.</w:t>
      </w:r>
    </w:p>
    <w:p w14:paraId="7E84A72E" w14:textId="3E0E4FDC" w:rsidR="00C655E3" w:rsidRDefault="00C655E3" w:rsidP="00C655E3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346BCA">
        <w:rPr>
          <w:b/>
          <w:bCs/>
          <w:sz w:val="28"/>
          <w:szCs w:val="28"/>
        </w:rPr>
        <w:t>Исполнители, соисполнители:</w:t>
      </w:r>
      <w:r>
        <w:rPr>
          <w:sz w:val="28"/>
          <w:szCs w:val="28"/>
        </w:rPr>
        <w:t xml:space="preserve"> образовательные организации КМР, реализующие программы дополнительного образования (ОО), Муниципальный опорный центр организаций дополнительного образования КМР (МОЦ), Районный информационно-методический кабинет Управления образования администрации КМР (РИМК)</w:t>
      </w:r>
    </w:p>
    <w:p w14:paraId="75C4B6CE" w14:textId="77777777" w:rsidR="00C655E3" w:rsidRDefault="00C655E3" w:rsidP="00C655E3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0450C">
        <w:rPr>
          <w:b/>
          <w:bCs/>
          <w:sz w:val="28"/>
          <w:szCs w:val="28"/>
        </w:rPr>
        <w:lastRenderedPageBreak/>
        <w:t>Участники:</w:t>
      </w:r>
      <w:r w:rsidRPr="0050450C">
        <w:rPr>
          <w:sz w:val="28"/>
          <w:szCs w:val="28"/>
        </w:rPr>
        <w:t xml:space="preserve"> педагогические работники, обучающиеся, родители (законные представители)</w:t>
      </w:r>
      <w:r>
        <w:rPr>
          <w:sz w:val="28"/>
          <w:szCs w:val="28"/>
        </w:rPr>
        <w:t xml:space="preserve">, </w:t>
      </w:r>
      <w:bookmarkStart w:id="0" w:name="_Hlk116998701"/>
      <w:r>
        <w:rPr>
          <w:sz w:val="28"/>
          <w:szCs w:val="28"/>
        </w:rPr>
        <w:t>методист МОЦ, специалисты</w:t>
      </w:r>
      <w:r w:rsidRPr="004B685F">
        <w:rPr>
          <w:sz w:val="28"/>
          <w:szCs w:val="28"/>
        </w:rPr>
        <w:t xml:space="preserve"> РИМК</w:t>
      </w:r>
      <w:r>
        <w:rPr>
          <w:sz w:val="28"/>
          <w:szCs w:val="28"/>
        </w:rPr>
        <w:t xml:space="preserve"> Управления образования администрации КМР</w:t>
      </w:r>
      <w:bookmarkEnd w:id="0"/>
      <w:r w:rsidRPr="0050450C">
        <w:rPr>
          <w:sz w:val="28"/>
          <w:szCs w:val="28"/>
        </w:rPr>
        <w:t xml:space="preserve">. </w:t>
      </w:r>
    </w:p>
    <w:p w14:paraId="5C3BBB6E" w14:textId="44E2661D" w:rsidR="00346BCA" w:rsidRDefault="00346BCA" w:rsidP="00903E0C">
      <w:pPr>
        <w:pStyle w:val="20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3"/>
        <w:tblW w:w="15318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126"/>
        <w:gridCol w:w="2268"/>
        <w:gridCol w:w="3686"/>
        <w:gridCol w:w="13"/>
      </w:tblGrid>
      <w:tr w:rsidR="00903E0C" w:rsidRPr="00903E0C" w14:paraId="635367F9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523073FF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vAlign w:val="center"/>
          </w:tcPr>
          <w:p w14:paraId="27DEDD19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14:paraId="2BD4CB4B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2DCB8D4B" w14:textId="77777777" w:rsid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  <w:p w14:paraId="1D87D377" w14:textId="38479929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6" w:type="dxa"/>
            <w:vAlign w:val="center"/>
          </w:tcPr>
          <w:p w14:paraId="7EC84030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03E0C" w:rsidRPr="00903E0C" w14:paraId="70DA1325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11C8A31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14:paraId="59253E7C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Корректировка положения о родительском комитете</w:t>
            </w:r>
          </w:p>
        </w:tc>
        <w:tc>
          <w:tcPr>
            <w:tcW w:w="2126" w:type="dxa"/>
            <w:vAlign w:val="center"/>
          </w:tcPr>
          <w:p w14:paraId="0A5907FC" w14:textId="77777777" w:rsidR="000E6658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E66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04DAFD6F" w14:textId="14941249" w:rsidR="00903E0C" w:rsidRPr="00903E0C" w:rsidRDefault="00903E0C" w:rsidP="000E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268" w:type="dxa"/>
            <w:vAlign w:val="center"/>
          </w:tcPr>
          <w:p w14:paraId="60392B64" w14:textId="461A8A15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0C4291A5" w14:textId="5026B6D0" w:rsidR="00903E0C" w:rsidRPr="00903E0C" w:rsidRDefault="00903E0C" w:rsidP="0021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родительском комитете</w:t>
            </w:r>
          </w:p>
        </w:tc>
      </w:tr>
      <w:tr w:rsidR="00903E0C" w:rsidRPr="00903E0C" w14:paraId="39872F1F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791D791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14:paraId="7ABB2A90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2126" w:type="dxa"/>
            <w:vAlign w:val="center"/>
          </w:tcPr>
          <w:p w14:paraId="795CD3F7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268" w:type="dxa"/>
            <w:vAlign w:val="center"/>
          </w:tcPr>
          <w:p w14:paraId="793C9C18" w14:textId="03301555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5097ECB5" w14:textId="77777777" w:rsidR="0021026B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родительского </w:t>
            </w:r>
          </w:p>
          <w:p w14:paraId="253D3E2E" w14:textId="784029FE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903E0C" w:rsidRPr="00903E0C" w14:paraId="29CD9DD8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12278BE3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14:paraId="122E2BDB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социальной рекламы, буклетов, направленных на информирование родителей в вопросе выбора дополнительных образовательных программ</w:t>
            </w:r>
          </w:p>
        </w:tc>
        <w:tc>
          <w:tcPr>
            <w:tcW w:w="2126" w:type="dxa"/>
            <w:vAlign w:val="center"/>
          </w:tcPr>
          <w:p w14:paraId="1055205E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2CC76548" w14:textId="0026C711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="00C0281B"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38509D4A" w14:textId="77777777" w:rsidR="0021026B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6F00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 охвата</w:t>
            </w:r>
            <w:r w:rsidR="0021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D7705D" w14:textId="424CFBA6" w:rsidR="006F00F7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дополнительными образовательными </w:t>
            </w:r>
          </w:p>
          <w:p w14:paraId="7885384B" w14:textId="505A7215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903E0C" w:rsidRPr="00903E0C" w14:paraId="173666D8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502D200A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14:paraId="6E32FECA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Создание серии презентаций, видеороликов о дополнительном образовании в Камышловском муниципальном районе</w:t>
            </w:r>
          </w:p>
        </w:tc>
        <w:tc>
          <w:tcPr>
            <w:tcW w:w="2126" w:type="dxa"/>
            <w:vAlign w:val="center"/>
          </w:tcPr>
          <w:p w14:paraId="11D72031" w14:textId="4C908B81" w:rsidR="00903E0C" w:rsidRPr="00903E0C" w:rsidRDefault="00903E0C" w:rsidP="000E66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Апрель 2023 и далее ежегодно</w:t>
            </w:r>
          </w:p>
        </w:tc>
        <w:tc>
          <w:tcPr>
            <w:tcW w:w="2268" w:type="dxa"/>
            <w:vAlign w:val="center"/>
          </w:tcPr>
          <w:p w14:paraId="04FAC13C" w14:textId="695DE06F" w:rsidR="00903E0C" w:rsidRPr="00903E0C" w:rsidRDefault="00C0281B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32A8A496" w14:textId="1E5EF0F0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 w:rsidR="0000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  <w:p w14:paraId="421A5F6F" w14:textId="7C16074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004EA3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охвата</w:t>
            </w:r>
            <w:r w:rsidR="0021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  <w:r w:rsidR="00210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дополнительными</w:t>
            </w:r>
          </w:p>
          <w:p w14:paraId="08CC0DB4" w14:textId="74222687" w:rsidR="00903E0C" w:rsidRPr="00903E0C" w:rsidRDefault="00903E0C" w:rsidP="0021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образовательными услугами</w:t>
            </w:r>
          </w:p>
        </w:tc>
      </w:tr>
      <w:tr w:rsidR="00903E0C" w:rsidRPr="00903E0C" w14:paraId="57A1D29E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1D1425A4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14:paraId="52ACBB92" w14:textId="24145954" w:rsidR="00903E0C" w:rsidRPr="00903E0C" w:rsidRDefault="00903E0C" w:rsidP="00C0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Размещение дополнительных общеразвивающих программ в региональной информационной системе «Навигатор дополнительного образования детей Свердловской области» (р66.навигатор.дети)</w:t>
            </w:r>
          </w:p>
        </w:tc>
        <w:tc>
          <w:tcPr>
            <w:tcW w:w="2126" w:type="dxa"/>
            <w:vAlign w:val="center"/>
          </w:tcPr>
          <w:p w14:paraId="47A4BABD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268" w:type="dxa"/>
            <w:vAlign w:val="center"/>
          </w:tcPr>
          <w:p w14:paraId="159CB151" w14:textId="342AFCE9" w:rsidR="00903E0C" w:rsidRPr="00903E0C" w:rsidRDefault="00C0281B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38DDC666" w14:textId="5D2CED12" w:rsidR="00004EA3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навигатора дополнительного образования </w:t>
            </w:r>
          </w:p>
          <w:p w14:paraId="374B1CEF" w14:textId="16042A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</w:tr>
      <w:tr w:rsidR="00903E0C" w:rsidRPr="00903E0C" w14:paraId="3BCA7CBE" w14:textId="77777777" w:rsidTr="00895ACE">
        <w:trPr>
          <w:gridAfter w:val="1"/>
          <w:wAfter w:w="13" w:type="dxa"/>
          <w:trHeight w:val="828"/>
        </w:trPr>
        <w:tc>
          <w:tcPr>
            <w:tcW w:w="704" w:type="dxa"/>
            <w:vAlign w:val="center"/>
          </w:tcPr>
          <w:p w14:paraId="7619D069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14:paraId="575D4441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материалов и рекомендаций для родителей</w:t>
            </w:r>
          </w:p>
        </w:tc>
        <w:tc>
          <w:tcPr>
            <w:tcW w:w="2126" w:type="dxa"/>
            <w:vAlign w:val="center"/>
          </w:tcPr>
          <w:p w14:paraId="3010520C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14:paraId="7D28676E" w14:textId="5DB253DB" w:rsidR="00903E0C" w:rsidRPr="00903E0C" w:rsidRDefault="00C0281B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МОЦ,</w:t>
            </w:r>
            <w:r w:rsidR="000E6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РИМК</w:t>
            </w:r>
          </w:p>
        </w:tc>
        <w:tc>
          <w:tcPr>
            <w:tcW w:w="3686" w:type="dxa"/>
            <w:vAlign w:val="center"/>
          </w:tcPr>
          <w:p w14:paraId="4448E6C9" w14:textId="1F8FB843" w:rsidR="00903E0C" w:rsidRPr="00903E0C" w:rsidRDefault="00903E0C" w:rsidP="0021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03E0C" w:rsidRPr="00903E0C" w14:paraId="08879EE2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6220690D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14:paraId="106B045F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образовательно-досуговых мероприятий совместно с родителями («День здоровья», «День открытых дверей», мероприятия к календарным праздникам, спортивные праздник и др.)</w:t>
            </w:r>
          </w:p>
        </w:tc>
        <w:tc>
          <w:tcPr>
            <w:tcW w:w="2126" w:type="dxa"/>
            <w:vAlign w:val="center"/>
          </w:tcPr>
          <w:p w14:paraId="74937285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В течении года по плану</w:t>
            </w:r>
          </w:p>
        </w:tc>
        <w:tc>
          <w:tcPr>
            <w:tcW w:w="2268" w:type="dxa"/>
            <w:vAlign w:val="center"/>
          </w:tcPr>
          <w:p w14:paraId="579D597E" w14:textId="16F6B672" w:rsidR="00903E0C" w:rsidRPr="00903E0C" w:rsidRDefault="0021026B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47413197" w14:textId="77777777" w:rsidR="0021026B" w:rsidRDefault="00903E0C" w:rsidP="0021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</w:t>
            </w:r>
          </w:p>
          <w:p w14:paraId="4A7F164F" w14:textId="00653F7C" w:rsidR="00903E0C" w:rsidRPr="00903E0C" w:rsidRDefault="00903E0C" w:rsidP="00210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03E0C" w:rsidRPr="00903E0C" w14:paraId="68A45370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55E6F0D5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vAlign w:val="center"/>
          </w:tcPr>
          <w:p w14:paraId="17B20614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творческих работ учащихся и родителей</w:t>
            </w:r>
          </w:p>
        </w:tc>
        <w:tc>
          <w:tcPr>
            <w:tcW w:w="2126" w:type="dxa"/>
            <w:vAlign w:val="center"/>
          </w:tcPr>
          <w:p w14:paraId="239FF9EB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В течении года по плану</w:t>
            </w:r>
          </w:p>
        </w:tc>
        <w:tc>
          <w:tcPr>
            <w:tcW w:w="2268" w:type="dxa"/>
            <w:vAlign w:val="center"/>
          </w:tcPr>
          <w:p w14:paraId="4B437F3E" w14:textId="59330CCF" w:rsidR="00903E0C" w:rsidRPr="00903E0C" w:rsidRDefault="0021026B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77754350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Совместные творческие работы обучающихся и родителей</w:t>
            </w:r>
          </w:p>
        </w:tc>
      </w:tr>
      <w:tr w:rsidR="00903E0C" w:rsidRPr="00903E0C" w14:paraId="54373DC5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0321E7CD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  <w:vAlign w:val="center"/>
          </w:tcPr>
          <w:p w14:paraId="46C65D78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Систематическая работа по привлечению родителей для оказания помощи по организации участия детей в мероприятиях различного уровня (конкурсы, фестивали и др.)</w:t>
            </w:r>
          </w:p>
        </w:tc>
        <w:tc>
          <w:tcPr>
            <w:tcW w:w="2126" w:type="dxa"/>
            <w:vAlign w:val="center"/>
          </w:tcPr>
          <w:p w14:paraId="42FC8EB3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В течении года и по мере необходимости</w:t>
            </w:r>
          </w:p>
        </w:tc>
        <w:tc>
          <w:tcPr>
            <w:tcW w:w="2268" w:type="dxa"/>
            <w:vAlign w:val="center"/>
          </w:tcPr>
          <w:p w14:paraId="6DFB4C28" w14:textId="635D7BB0" w:rsidR="00903E0C" w:rsidRPr="00903E0C" w:rsidRDefault="0021026B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5CA58048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903E0C" w:rsidRPr="00903E0C" w14:paraId="7DD1F147" w14:textId="77777777" w:rsidTr="00895ACE">
        <w:trPr>
          <w:gridAfter w:val="1"/>
          <w:wAfter w:w="13" w:type="dxa"/>
          <w:trHeight w:val="1104"/>
        </w:trPr>
        <w:tc>
          <w:tcPr>
            <w:tcW w:w="704" w:type="dxa"/>
            <w:vAlign w:val="center"/>
          </w:tcPr>
          <w:p w14:paraId="664992D2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vAlign w:val="center"/>
          </w:tcPr>
          <w:p w14:paraId="2F925D7A" w14:textId="4F6B9622" w:rsidR="00903E0C" w:rsidRPr="00903E0C" w:rsidRDefault="009851E5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903E0C"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организаций раздела по просвещению родителей в области дополнительного образования</w:t>
            </w:r>
          </w:p>
        </w:tc>
        <w:tc>
          <w:tcPr>
            <w:tcW w:w="2126" w:type="dxa"/>
            <w:vAlign w:val="center"/>
          </w:tcPr>
          <w:p w14:paraId="1D18ED5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ежемесячно по мере необходимости</w:t>
            </w:r>
          </w:p>
        </w:tc>
        <w:tc>
          <w:tcPr>
            <w:tcW w:w="2268" w:type="dxa"/>
            <w:vAlign w:val="center"/>
          </w:tcPr>
          <w:p w14:paraId="6055B1D0" w14:textId="1A46679F" w:rsidR="00903E0C" w:rsidRPr="00903E0C" w:rsidRDefault="006B60C9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МОЦ, РИМК</w:t>
            </w:r>
          </w:p>
        </w:tc>
        <w:tc>
          <w:tcPr>
            <w:tcW w:w="3686" w:type="dxa"/>
            <w:vAlign w:val="center"/>
          </w:tcPr>
          <w:p w14:paraId="529373E5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Раздел на сайте</w:t>
            </w:r>
          </w:p>
        </w:tc>
      </w:tr>
      <w:tr w:rsidR="00903E0C" w:rsidRPr="00903E0C" w14:paraId="59DD9633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7A222FDE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vAlign w:val="center"/>
          </w:tcPr>
          <w:p w14:paraId="0C935A40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отчетов педагогов, реализующих дополнительные общеобразовательные программы, по работе с родителями </w:t>
            </w:r>
          </w:p>
        </w:tc>
        <w:tc>
          <w:tcPr>
            <w:tcW w:w="2126" w:type="dxa"/>
            <w:vAlign w:val="center"/>
          </w:tcPr>
          <w:p w14:paraId="0BFA13CF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Раз в </w:t>
            </w:r>
          </w:p>
          <w:p w14:paraId="13D6956A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  <w:vAlign w:val="center"/>
          </w:tcPr>
          <w:p w14:paraId="2A2EB33D" w14:textId="5227DB74" w:rsidR="00903E0C" w:rsidRPr="00903E0C" w:rsidRDefault="006B60C9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5C9EF9AF" w14:textId="5E1ADD43" w:rsidR="00903E0C" w:rsidRPr="00903E0C" w:rsidRDefault="00903E0C" w:rsidP="006B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Отчет по мероприятиям с родителями за полугодие</w:t>
            </w:r>
          </w:p>
        </w:tc>
      </w:tr>
      <w:tr w:rsidR="00903E0C" w:rsidRPr="00903E0C" w14:paraId="3F4A76E3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24D80463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vAlign w:val="center"/>
          </w:tcPr>
          <w:p w14:paraId="0E2D05FC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образовательных запросов для оценивания удовлетворенности семей качеством дополнительного образования</w:t>
            </w:r>
          </w:p>
        </w:tc>
        <w:tc>
          <w:tcPr>
            <w:tcW w:w="2126" w:type="dxa"/>
            <w:vAlign w:val="center"/>
          </w:tcPr>
          <w:p w14:paraId="704B5AFA" w14:textId="26E9C950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Март-апрель 2023 и далее ежегодно</w:t>
            </w:r>
          </w:p>
        </w:tc>
        <w:tc>
          <w:tcPr>
            <w:tcW w:w="2268" w:type="dxa"/>
            <w:vAlign w:val="center"/>
          </w:tcPr>
          <w:p w14:paraId="15EE1F23" w14:textId="47A7314D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6B2D2DFF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Анализ мониторинга</w:t>
            </w:r>
          </w:p>
        </w:tc>
      </w:tr>
      <w:tr w:rsidR="00903E0C" w:rsidRPr="00903E0C" w14:paraId="1559D1A1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26BFC7FF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vAlign w:val="center"/>
          </w:tcPr>
          <w:p w14:paraId="266839D6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количества семей КМР, включенных в систему ДО, в том числе детей с ОВЗ</w:t>
            </w:r>
          </w:p>
        </w:tc>
        <w:tc>
          <w:tcPr>
            <w:tcW w:w="2126" w:type="dxa"/>
            <w:vAlign w:val="center"/>
          </w:tcPr>
          <w:p w14:paraId="077F8310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Март 2023 </w:t>
            </w:r>
          </w:p>
          <w:p w14:paraId="41D3B8C1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и далее </w:t>
            </w:r>
          </w:p>
          <w:p w14:paraId="7263A9F0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vAlign w:val="center"/>
          </w:tcPr>
          <w:p w14:paraId="747B569E" w14:textId="741B2844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3AB6E41C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Анализ мониторинга</w:t>
            </w:r>
          </w:p>
        </w:tc>
      </w:tr>
      <w:tr w:rsidR="00903E0C" w:rsidRPr="00903E0C" w14:paraId="072EC96B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31CBBD98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vAlign w:val="center"/>
          </w:tcPr>
          <w:p w14:paraId="70353B38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количества ОО КМР, включенных в систему мероприятий по просветительской деятельности родителей</w:t>
            </w:r>
          </w:p>
        </w:tc>
        <w:tc>
          <w:tcPr>
            <w:tcW w:w="2126" w:type="dxa"/>
            <w:vAlign w:val="center"/>
          </w:tcPr>
          <w:p w14:paraId="1E8346D2" w14:textId="77777777" w:rsidR="00895ACE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</w:t>
            </w:r>
          </w:p>
          <w:p w14:paraId="452DCCBA" w14:textId="42DC750D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и далее </w:t>
            </w:r>
          </w:p>
          <w:p w14:paraId="0913DF4E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vAlign w:val="center"/>
          </w:tcPr>
          <w:p w14:paraId="5A6A5DBE" w14:textId="77EB9DC1" w:rsidR="00903E0C" w:rsidRPr="00903E0C" w:rsidRDefault="006B60C9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3D9B3AE2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Анализ мониторинга</w:t>
            </w:r>
          </w:p>
        </w:tc>
      </w:tr>
      <w:tr w:rsidR="00903E0C" w:rsidRPr="00903E0C" w14:paraId="7C1C4FC5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28F1D521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vAlign w:val="center"/>
          </w:tcPr>
          <w:p w14:paraId="608A22DC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количества мероприятий, направленных на просвещение родителей в области дополнительного образования детей, реализуемых на территории КМР</w:t>
            </w:r>
          </w:p>
        </w:tc>
        <w:tc>
          <w:tcPr>
            <w:tcW w:w="2126" w:type="dxa"/>
            <w:vAlign w:val="center"/>
          </w:tcPr>
          <w:p w14:paraId="5B400A6A" w14:textId="77777777" w:rsidR="00895ACE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и далее </w:t>
            </w:r>
          </w:p>
          <w:p w14:paraId="2E6843E4" w14:textId="139F244B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vAlign w:val="center"/>
          </w:tcPr>
          <w:p w14:paraId="71013FDE" w14:textId="643471C5" w:rsidR="00903E0C" w:rsidRPr="00903E0C" w:rsidRDefault="00FF371A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57FC10C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Анализ мониторинга</w:t>
            </w:r>
          </w:p>
        </w:tc>
      </w:tr>
      <w:tr w:rsidR="00903E0C" w:rsidRPr="00903E0C" w14:paraId="72661ADD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652D4295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vAlign w:val="center"/>
          </w:tcPr>
          <w:p w14:paraId="14603E73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количества родителей, принявших участие в мероприятиях, направленных на просвещение родителей в области дополнительного образования детей, реализуемых в КМР</w:t>
            </w:r>
          </w:p>
        </w:tc>
        <w:tc>
          <w:tcPr>
            <w:tcW w:w="2126" w:type="dxa"/>
            <w:vAlign w:val="center"/>
          </w:tcPr>
          <w:p w14:paraId="24DE88C7" w14:textId="77777777" w:rsidR="00895ACE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и далее </w:t>
            </w:r>
          </w:p>
          <w:p w14:paraId="4B487FF8" w14:textId="2D40AAA0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vAlign w:val="center"/>
          </w:tcPr>
          <w:p w14:paraId="37621DCB" w14:textId="097ED0C6" w:rsidR="00903E0C" w:rsidRPr="00903E0C" w:rsidRDefault="00FF371A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МОЦ, РИМК</w:t>
            </w:r>
          </w:p>
        </w:tc>
        <w:tc>
          <w:tcPr>
            <w:tcW w:w="3686" w:type="dxa"/>
            <w:vAlign w:val="center"/>
          </w:tcPr>
          <w:p w14:paraId="4A1DC04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Анализ мониторинга</w:t>
            </w:r>
          </w:p>
        </w:tc>
      </w:tr>
      <w:tr w:rsidR="00903E0C" w:rsidRPr="00903E0C" w14:paraId="7D733592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52217D88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vAlign w:val="center"/>
          </w:tcPr>
          <w:p w14:paraId="69D99DF3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Предоставление текущей и отчётной документации о реализации (апробации) Модели (проделанной работе) на территории КМР</w:t>
            </w:r>
          </w:p>
        </w:tc>
        <w:tc>
          <w:tcPr>
            <w:tcW w:w="2126" w:type="dxa"/>
            <w:vAlign w:val="center"/>
          </w:tcPr>
          <w:p w14:paraId="5C8D616C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  <w:p w14:paraId="36DF468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и далее </w:t>
            </w:r>
          </w:p>
          <w:p w14:paraId="2EA157CD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vAlign w:val="center"/>
          </w:tcPr>
          <w:p w14:paraId="7EB21422" w14:textId="52BCD52F" w:rsidR="00903E0C" w:rsidRPr="00903E0C" w:rsidRDefault="00FF371A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МОЦ, </w:t>
            </w:r>
            <w:r w:rsidR="00BD11B7">
              <w:rPr>
                <w:rFonts w:ascii="Times New Roman" w:hAnsi="Times New Roman" w:cs="Times New Roman"/>
                <w:sz w:val="28"/>
                <w:szCs w:val="28"/>
              </w:rPr>
              <w:t>РИМК</w:t>
            </w:r>
          </w:p>
        </w:tc>
        <w:tc>
          <w:tcPr>
            <w:tcW w:w="3686" w:type="dxa"/>
            <w:vAlign w:val="center"/>
          </w:tcPr>
          <w:p w14:paraId="10BB5331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03E0C" w:rsidRPr="00903E0C" w14:paraId="1E5D37A7" w14:textId="77777777" w:rsidTr="00903E0C">
        <w:tc>
          <w:tcPr>
            <w:tcW w:w="15318" w:type="dxa"/>
            <w:gridSpan w:val="6"/>
            <w:vAlign w:val="center"/>
          </w:tcPr>
          <w:p w14:paraId="3B78A4F6" w14:textId="71DCDA1A" w:rsidR="00903E0C" w:rsidRPr="00903E0C" w:rsidRDefault="00903E0C" w:rsidP="001515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Проведение информационной кампании среди потребителей образовательных услуг о введении системы персонифицированного финансирования (при условии реализации ПФДО на территории КМР)</w:t>
            </w:r>
          </w:p>
        </w:tc>
      </w:tr>
      <w:tr w:rsidR="00903E0C" w:rsidRPr="00903E0C" w14:paraId="0EDE3A9C" w14:textId="77777777" w:rsidTr="000E6658">
        <w:trPr>
          <w:gridAfter w:val="1"/>
          <w:wAfter w:w="13" w:type="dxa"/>
          <w:trHeight w:val="768"/>
        </w:trPr>
        <w:tc>
          <w:tcPr>
            <w:tcW w:w="704" w:type="dxa"/>
            <w:vAlign w:val="center"/>
          </w:tcPr>
          <w:p w14:paraId="792CC3AD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vAlign w:val="center"/>
          </w:tcPr>
          <w:p w14:paraId="455BC506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печатных материалов (листовок, буклетов) через учреждения ДО, общеобразовательные школы и дошкольные учреждения, в том числе через родительские собрания</w:t>
            </w:r>
          </w:p>
        </w:tc>
        <w:tc>
          <w:tcPr>
            <w:tcW w:w="2126" w:type="dxa"/>
            <w:vAlign w:val="center"/>
          </w:tcPr>
          <w:p w14:paraId="6CA256B6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2AE574A9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vAlign w:val="center"/>
          </w:tcPr>
          <w:p w14:paraId="3FB94AA4" w14:textId="7D3E09AA" w:rsidR="00903E0C" w:rsidRPr="00903E0C" w:rsidRDefault="00BD11B7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73E110DD" w14:textId="17F2634C" w:rsidR="00004EA3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D11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 охвата потребителей дополнительными </w:t>
            </w:r>
          </w:p>
          <w:p w14:paraId="427147D9" w14:textId="48D8156E" w:rsidR="00903E0C" w:rsidRPr="00903E0C" w:rsidRDefault="00903E0C" w:rsidP="00BD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образовательными услугами</w:t>
            </w:r>
          </w:p>
        </w:tc>
      </w:tr>
      <w:tr w:rsidR="00903E0C" w:rsidRPr="00903E0C" w14:paraId="50EFA4CD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7E7B1FED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vAlign w:val="center"/>
          </w:tcPr>
          <w:p w14:paraId="5484BC36" w14:textId="7777777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Размещение подробной информации о внедрении ПФ ДОД на сайтах учреждений</w:t>
            </w:r>
          </w:p>
        </w:tc>
        <w:tc>
          <w:tcPr>
            <w:tcW w:w="2126" w:type="dxa"/>
            <w:vAlign w:val="center"/>
          </w:tcPr>
          <w:p w14:paraId="033539DD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2BF98963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vAlign w:val="center"/>
          </w:tcPr>
          <w:p w14:paraId="1F1853FD" w14:textId="68C5776A" w:rsidR="00903E0C" w:rsidRPr="00903E0C" w:rsidRDefault="00BD11B7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МОЦ, РИМК</w:t>
            </w:r>
          </w:p>
        </w:tc>
        <w:tc>
          <w:tcPr>
            <w:tcW w:w="3686" w:type="dxa"/>
            <w:vAlign w:val="center"/>
          </w:tcPr>
          <w:p w14:paraId="70DC050C" w14:textId="3868C712" w:rsidR="00004EA3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D11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 охвата потребителей дополнительными </w:t>
            </w:r>
          </w:p>
          <w:p w14:paraId="035AE429" w14:textId="50B2FC8D" w:rsidR="00903E0C" w:rsidRPr="00903E0C" w:rsidRDefault="00BD11B7" w:rsidP="00BD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3E0C" w:rsidRPr="00903E0C">
              <w:rPr>
                <w:rFonts w:ascii="Times New Roman" w:hAnsi="Times New Roman" w:cs="Times New Roman"/>
                <w:sz w:val="28"/>
                <w:szCs w:val="28"/>
              </w:rPr>
              <w:t>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E0C" w:rsidRPr="00903E0C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903E0C" w:rsidRPr="00903E0C" w14:paraId="321B4683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14923740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vAlign w:val="center"/>
          </w:tcPr>
          <w:p w14:paraId="284548FD" w14:textId="39D332D4" w:rsidR="00903E0C" w:rsidRPr="00903E0C" w:rsidRDefault="00903E0C" w:rsidP="004C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</w:t>
            </w:r>
            <w:r w:rsidR="00151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в </w:t>
            </w:r>
            <w:r w:rsidR="004C75D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7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организация выдачи сертификатов</w:t>
            </w:r>
          </w:p>
        </w:tc>
        <w:tc>
          <w:tcPr>
            <w:tcW w:w="2126" w:type="dxa"/>
            <w:vAlign w:val="center"/>
          </w:tcPr>
          <w:p w14:paraId="050DE768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01733DED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vAlign w:val="center"/>
          </w:tcPr>
          <w:p w14:paraId="3D1B68F7" w14:textId="531DAAC2" w:rsidR="00903E0C" w:rsidRPr="00903E0C" w:rsidRDefault="00BD11B7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1203B94F" w14:textId="4755803A" w:rsidR="00004EA3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4C75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 охвата потребителей дополнительными </w:t>
            </w:r>
          </w:p>
          <w:p w14:paraId="5F96AA97" w14:textId="36251CD1" w:rsidR="00903E0C" w:rsidRPr="00903E0C" w:rsidRDefault="00903E0C" w:rsidP="004C7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образовательными услугами</w:t>
            </w:r>
          </w:p>
        </w:tc>
      </w:tr>
      <w:tr w:rsidR="00903E0C" w:rsidRPr="00903E0C" w14:paraId="2F9AFEC7" w14:textId="77777777" w:rsidTr="000E6658">
        <w:trPr>
          <w:gridAfter w:val="1"/>
          <w:wAfter w:w="13" w:type="dxa"/>
        </w:trPr>
        <w:tc>
          <w:tcPr>
            <w:tcW w:w="704" w:type="dxa"/>
            <w:vAlign w:val="center"/>
          </w:tcPr>
          <w:p w14:paraId="5B6CD965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vAlign w:val="center"/>
          </w:tcPr>
          <w:p w14:paraId="26E385A4" w14:textId="47F66A3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Размещение пошаговых</w:t>
            </w:r>
            <w:r w:rsidR="00151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инструкций на сайтах</w:t>
            </w:r>
          </w:p>
          <w:p w14:paraId="4078FA69" w14:textId="6B073507" w:rsidR="00903E0C" w:rsidRPr="00903E0C" w:rsidRDefault="00151512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3E0C" w:rsidRPr="00903E0C">
              <w:rPr>
                <w:rFonts w:ascii="Times New Roman" w:hAnsi="Times New Roman" w:cs="Times New Roman"/>
                <w:sz w:val="28"/>
                <w:szCs w:val="28"/>
              </w:rPr>
              <w:t>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E0C" w:rsidRPr="00903E0C">
              <w:rPr>
                <w:rFonts w:ascii="Times New Roman" w:hAnsi="Times New Roman" w:cs="Times New Roman"/>
                <w:sz w:val="28"/>
                <w:szCs w:val="28"/>
              </w:rPr>
              <w:t>учреждений и группах в</w:t>
            </w:r>
          </w:p>
          <w:p w14:paraId="2538EE9A" w14:textId="6A4B7057" w:rsidR="00903E0C" w:rsidRPr="00903E0C" w:rsidRDefault="00903E0C" w:rsidP="00736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социальных сетях,</w:t>
            </w:r>
            <w:r w:rsidR="00151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печатных</w:t>
            </w:r>
          </w:p>
          <w:p w14:paraId="7D59CAB7" w14:textId="2EC75E90" w:rsidR="00903E0C" w:rsidRPr="00903E0C" w:rsidRDefault="00903E0C" w:rsidP="0015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материалов через</w:t>
            </w:r>
            <w:r w:rsidR="00151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151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126" w:type="dxa"/>
            <w:vAlign w:val="center"/>
          </w:tcPr>
          <w:p w14:paraId="78C2C038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62551A5B" w14:textId="77777777" w:rsidR="00903E0C" w:rsidRPr="00903E0C" w:rsidRDefault="00903E0C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vAlign w:val="center"/>
          </w:tcPr>
          <w:p w14:paraId="75E0F231" w14:textId="53B65A9C" w:rsidR="00903E0C" w:rsidRPr="00903E0C" w:rsidRDefault="004C75DA" w:rsidP="00736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86" w:type="dxa"/>
            <w:vAlign w:val="center"/>
          </w:tcPr>
          <w:p w14:paraId="0B35F23F" w14:textId="1CBF759E" w:rsidR="00903E0C" w:rsidRPr="00903E0C" w:rsidRDefault="00903E0C" w:rsidP="004C7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004EA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 xml:space="preserve"> охвата</w:t>
            </w:r>
            <w:r w:rsidR="00004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5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отребителей</w:t>
            </w:r>
            <w:r w:rsidR="004C7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дополнительными</w:t>
            </w:r>
            <w:r w:rsidR="004C7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0C">
              <w:rPr>
                <w:rFonts w:ascii="Times New Roman" w:hAnsi="Times New Roman" w:cs="Times New Roman"/>
                <w:sz w:val="28"/>
                <w:szCs w:val="28"/>
              </w:rPr>
              <w:t>образовательными услугами</w:t>
            </w:r>
          </w:p>
        </w:tc>
      </w:tr>
    </w:tbl>
    <w:p w14:paraId="3C743C0C" w14:textId="77777777" w:rsidR="00903E0C" w:rsidRDefault="00903E0C" w:rsidP="00903E0C">
      <w:pPr>
        <w:pStyle w:val="20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03B2DED0" w14:textId="001A8471" w:rsidR="00903E0C" w:rsidRDefault="00903E0C" w:rsidP="00346BCA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457A358" w14:textId="0122149B" w:rsidR="00903E0C" w:rsidRDefault="00903E0C" w:rsidP="00346BCA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137D318B" w14:textId="77777777" w:rsidR="00903E0C" w:rsidRPr="000748B7" w:rsidRDefault="00903E0C" w:rsidP="00346BCA">
      <w:pPr>
        <w:pStyle w:val="2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14:paraId="578D78AB" w14:textId="77777777" w:rsidR="00C6652D" w:rsidRDefault="00C6652D" w:rsidP="006E59A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3ED9CD3C" w14:textId="77777777" w:rsidR="00C6652D" w:rsidRDefault="00C6652D" w:rsidP="006E59A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642DD4CF" w14:textId="04B56B16" w:rsidR="00543F12" w:rsidRPr="00543F12" w:rsidRDefault="00C6652D" w:rsidP="006E59A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3F302AB5" w14:textId="77777777" w:rsidR="00B5402F" w:rsidRPr="00543F12" w:rsidRDefault="00B5402F" w:rsidP="006E5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93B78" w14:textId="77777777" w:rsidR="009779E5" w:rsidRDefault="009779E5" w:rsidP="006E59AA">
      <w:pPr>
        <w:spacing w:after="0" w:line="240" w:lineRule="auto"/>
      </w:pPr>
    </w:p>
    <w:sectPr w:rsidR="009779E5" w:rsidSect="000E6658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08C"/>
    <w:multiLevelType w:val="hybridMultilevel"/>
    <w:tmpl w:val="3D8C99F2"/>
    <w:lvl w:ilvl="0" w:tplc="9DCC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55B"/>
    <w:multiLevelType w:val="hybridMultilevel"/>
    <w:tmpl w:val="A1549B80"/>
    <w:lvl w:ilvl="0" w:tplc="80105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4CF"/>
    <w:multiLevelType w:val="hybridMultilevel"/>
    <w:tmpl w:val="1A40627C"/>
    <w:lvl w:ilvl="0" w:tplc="9DCC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857D12"/>
    <w:multiLevelType w:val="hybridMultilevel"/>
    <w:tmpl w:val="F850A81C"/>
    <w:lvl w:ilvl="0" w:tplc="9DCC0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5BD1"/>
    <w:multiLevelType w:val="multilevel"/>
    <w:tmpl w:val="57C0BF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C7729A"/>
    <w:multiLevelType w:val="hybridMultilevel"/>
    <w:tmpl w:val="9044E9E4"/>
    <w:lvl w:ilvl="0" w:tplc="0694CA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18B"/>
    <w:multiLevelType w:val="multilevel"/>
    <w:tmpl w:val="677677F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8764796">
    <w:abstractNumId w:val="6"/>
  </w:num>
  <w:num w:numId="2" w16cid:durableId="1650137377">
    <w:abstractNumId w:val="4"/>
  </w:num>
  <w:num w:numId="3" w16cid:durableId="154029539">
    <w:abstractNumId w:val="5"/>
  </w:num>
  <w:num w:numId="4" w16cid:durableId="1076511659">
    <w:abstractNumId w:val="1"/>
  </w:num>
  <w:num w:numId="5" w16cid:durableId="878779680">
    <w:abstractNumId w:val="0"/>
  </w:num>
  <w:num w:numId="6" w16cid:durableId="1417283531">
    <w:abstractNumId w:val="2"/>
  </w:num>
  <w:num w:numId="7" w16cid:durableId="147718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B"/>
    <w:rsid w:val="00004EA3"/>
    <w:rsid w:val="00070545"/>
    <w:rsid w:val="000748B7"/>
    <w:rsid w:val="00074B46"/>
    <w:rsid w:val="000B09D0"/>
    <w:rsid w:val="000C76E3"/>
    <w:rsid w:val="000D3C28"/>
    <w:rsid w:val="000E6658"/>
    <w:rsid w:val="000F5337"/>
    <w:rsid w:val="00101AE2"/>
    <w:rsid w:val="00144726"/>
    <w:rsid w:val="00151512"/>
    <w:rsid w:val="00185A13"/>
    <w:rsid w:val="001A731D"/>
    <w:rsid w:val="001D3691"/>
    <w:rsid w:val="001F37EC"/>
    <w:rsid w:val="001F3EEC"/>
    <w:rsid w:val="0021026B"/>
    <w:rsid w:val="0023162C"/>
    <w:rsid w:val="00273901"/>
    <w:rsid w:val="002851A1"/>
    <w:rsid w:val="002C7F37"/>
    <w:rsid w:val="002D61A3"/>
    <w:rsid w:val="00327C40"/>
    <w:rsid w:val="0033609C"/>
    <w:rsid w:val="00346BCA"/>
    <w:rsid w:val="003953BB"/>
    <w:rsid w:val="003C4FB7"/>
    <w:rsid w:val="003F1329"/>
    <w:rsid w:val="00407816"/>
    <w:rsid w:val="00457325"/>
    <w:rsid w:val="00473E58"/>
    <w:rsid w:val="004B685F"/>
    <w:rsid w:val="004C75DA"/>
    <w:rsid w:val="004F1647"/>
    <w:rsid w:val="004F5C82"/>
    <w:rsid w:val="0050450C"/>
    <w:rsid w:val="00543F12"/>
    <w:rsid w:val="00625EB8"/>
    <w:rsid w:val="006416F3"/>
    <w:rsid w:val="006662CE"/>
    <w:rsid w:val="0067498A"/>
    <w:rsid w:val="006B60C9"/>
    <w:rsid w:val="006C36DE"/>
    <w:rsid w:val="006E59AA"/>
    <w:rsid w:val="006F00F7"/>
    <w:rsid w:val="006F4747"/>
    <w:rsid w:val="00732794"/>
    <w:rsid w:val="007372D1"/>
    <w:rsid w:val="00756821"/>
    <w:rsid w:val="007624B7"/>
    <w:rsid w:val="007C2122"/>
    <w:rsid w:val="00895ACE"/>
    <w:rsid w:val="008C7A7C"/>
    <w:rsid w:val="00903E0C"/>
    <w:rsid w:val="009045ED"/>
    <w:rsid w:val="00937AC1"/>
    <w:rsid w:val="009779E5"/>
    <w:rsid w:val="009851E5"/>
    <w:rsid w:val="009A4F76"/>
    <w:rsid w:val="009F7666"/>
    <w:rsid w:val="00A2638B"/>
    <w:rsid w:val="00A37381"/>
    <w:rsid w:val="00A45ECE"/>
    <w:rsid w:val="00AD3FF1"/>
    <w:rsid w:val="00B1360D"/>
    <w:rsid w:val="00B31A66"/>
    <w:rsid w:val="00B5104C"/>
    <w:rsid w:val="00B5402F"/>
    <w:rsid w:val="00B6181A"/>
    <w:rsid w:val="00B6203E"/>
    <w:rsid w:val="00BA633B"/>
    <w:rsid w:val="00BB5D3C"/>
    <w:rsid w:val="00BD11B7"/>
    <w:rsid w:val="00BD4F9F"/>
    <w:rsid w:val="00C0281B"/>
    <w:rsid w:val="00C27479"/>
    <w:rsid w:val="00C655E3"/>
    <w:rsid w:val="00C6652D"/>
    <w:rsid w:val="00C723C2"/>
    <w:rsid w:val="00D03F9F"/>
    <w:rsid w:val="00D06A71"/>
    <w:rsid w:val="00D576FD"/>
    <w:rsid w:val="00D57B2C"/>
    <w:rsid w:val="00D854F0"/>
    <w:rsid w:val="00DE6C89"/>
    <w:rsid w:val="00E10D2E"/>
    <w:rsid w:val="00E640D3"/>
    <w:rsid w:val="00F052A1"/>
    <w:rsid w:val="00F17F4F"/>
    <w:rsid w:val="00F323DB"/>
    <w:rsid w:val="00FB5441"/>
    <w:rsid w:val="00FE1CCA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17F1"/>
  <w15:chartTrackingRefBased/>
  <w15:docId w15:val="{D20EEB2B-135D-4762-BB36-4CE047F1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4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02F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;Не полужирный"/>
    <w:basedOn w:val="2"/>
    <w:rsid w:val="00C66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C6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C665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652D"/>
    <w:pPr>
      <w:widowControl w:val="0"/>
      <w:shd w:val="clear" w:color="auto" w:fill="FFFFFF"/>
      <w:spacing w:before="300" w:after="5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2022-10-18T04:39:00Z</dcterms:created>
  <dcterms:modified xsi:type="dcterms:W3CDTF">2022-10-19T06:20:00Z</dcterms:modified>
</cp:coreProperties>
</file>