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0E" w:rsidRDefault="00200E90" w:rsidP="00200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Утверждаю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Заведующий отделом культуры,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молодежной политики и спорта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</w:p>
    <w:p w:rsidR="00200E90" w:rsidRDefault="00200E90" w:rsidP="00200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муниципальный район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</w:t>
      </w:r>
      <w:proofErr w:type="spellStart"/>
      <w:r>
        <w:rPr>
          <w:sz w:val="28"/>
          <w:szCs w:val="28"/>
        </w:rPr>
        <w:t>О.А.Полуяхтова</w:t>
      </w:r>
      <w:proofErr w:type="spellEnd"/>
    </w:p>
    <w:p w:rsidR="00200E90" w:rsidRDefault="00200E90" w:rsidP="00200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Приказ №____от_________2017 г.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</w:p>
    <w:p w:rsidR="00200E90" w:rsidRPr="00200E90" w:rsidRDefault="00200E90" w:rsidP="00200E90">
      <w:pPr>
        <w:spacing w:after="0" w:line="240" w:lineRule="auto"/>
        <w:rPr>
          <w:b/>
          <w:sz w:val="28"/>
          <w:szCs w:val="28"/>
        </w:rPr>
      </w:pPr>
      <w:r w:rsidRPr="00200E90">
        <w:rPr>
          <w:b/>
          <w:sz w:val="28"/>
          <w:szCs w:val="28"/>
        </w:rPr>
        <w:t xml:space="preserve">                                                       ПОЛОЖЕНИЕ</w:t>
      </w:r>
    </w:p>
    <w:p w:rsidR="00200E90" w:rsidRPr="00200E90" w:rsidRDefault="00200E90" w:rsidP="00200E90">
      <w:pPr>
        <w:spacing w:after="0" w:line="240" w:lineRule="auto"/>
        <w:rPr>
          <w:b/>
          <w:sz w:val="28"/>
          <w:szCs w:val="28"/>
        </w:rPr>
      </w:pPr>
      <w:r w:rsidRPr="00200E90">
        <w:rPr>
          <w:b/>
          <w:sz w:val="28"/>
          <w:szCs w:val="28"/>
        </w:rPr>
        <w:t xml:space="preserve">    о проведении районного профессионального конкурса библиотекарей</w:t>
      </w:r>
    </w:p>
    <w:p w:rsidR="00200E90" w:rsidRDefault="00200E90" w:rsidP="00200E90">
      <w:pPr>
        <w:spacing w:after="0" w:line="240" w:lineRule="auto"/>
        <w:rPr>
          <w:b/>
          <w:sz w:val="28"/>
          <w:szCs w:val="28"/>
        </w:rPr>
      </w:pPr>
      <w:r w:rsidRPr="00200E90">
        <w:rPr>
          <w:b/>
          <w:sz w:val="28"/>
          <w:szCs w:val="28"/>
        </w:rPr>
        <w:t xml:space="preserve">                                 </w:t>
      </w:r>
      <w:r w:rsidR="00FD627D">
        <w:rPr>
          <w:b/>
          <w:sz w:val="28"/>
          <w:szCs w:val="28"/>
        </w:rPr>
        <w:t xml:space="preserve">       «Библиотекарь года – 2017</w:t>
      </w:r>
      <w:bookmarkStart w:id="0" w:name="_GoBack"/>
      <w:bookmarkEnd w:id="0"/>
      <w:r w:rsidRPr="00200E90">
        <w:rPr>
          <w:b/>
          <w:sz w:val="28"/>
          <w:szCs w:val="28"/>
        </w:rPr>
        <w:t>»</w:t>
      </w:r>
    </w:p>
    <w:p w:rsidR="00200E90" w:rsidRDefault="00200E90" w:rsidP="00200E90">
      <w:pPr>
        <w:spacing w:after="0" w:line="240" w:lineRule="auto"/>
        <w:rPr>
          <w:b/>
          <w:sz w:val="28"/>
          <w:szCs w:val="28"/>
        </w:rPr>
      </w:pPr>
    </w:p>
    <w:p w:rsidR="00200E90" w:rsidRDefault="00674D7C" w:rsidP="00200E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  <w:r w:rsidRPr="00200E90">
        <w:rPr>
          <w:sz w:val="28"/>
          <w:szCs w:val="28"/>
        </w:rPr>
        <w:t>1.</w:t>
      </w:r>
      <w:r>
        <w:rPr>
          <w:sz w:val="28"/>
          <w:szCs w:val="28"/>
        </w:rPr>
        <w:t>Повышение профессионального уровня библиотекарей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2.Создание условий для творческой самореализации библиотекарей района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3.Повышение престижа библиотекарей – профессионалов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</w:p>
    <w:p w:rsidR="00200E90" w:rsidRDefault="00200E90" w:rsidP="00200E90">
      <w:pPr>
        <w:spacing w:after="0" w:line="240" w:lineRule="auto"/>
        <w:rPr>
          <w:b/>
          <w:sz w:val="28"/>
          <w:szCs w:val="28"/>
        </w:rPr>
      </w:pPr>
      <w:r w:rsidRPr="00200E90">
        <w:rPr>
          <w:b/>
          <w:sz w:val="28"/>
          <w:szCs w:val="28"/>
        </w:rPr>
        <w:t>Порядок организации и проведения конкурса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  <w:r w:rsidRPr="00200E9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среди библиотек сельских поселений, входящих в состав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район, подавших заявки на участие в конкурсе.</w:t>
      </w:r>
    </w:p>
    <w:p w:rsidR="00200E90" w:rsidRDefault="00200E90" w:rsidP="00200E90">
      <w:pPr>
        <w:spacing w:after="0" w:line="240" w:lineRule="auto"/>
        <w:rPr>
          <w:sz w:val="28"/>
          <w:szCs w:val="28"/>
        </w:rPr>
      </w:pPr>
    </w:p>
    <w:p w:rsidR="00200E90" w:rsidRDefault="00200E90" w:rsidP="00200E90">
      <w:pPr>
        <w:spacing w:after="0" w:line="240" w:lineRule="auto"/>
        <w:rPr>
          <w:b/>
          <w:sz w:val="28"/>
          <w:szCs w:val="28"/>
        </w:rPr>
      </w:pPr>
      <w:r w:rsidRPr="00200E90">
        <w:rPr>
          <w:b/>
          <w:sz w:val="28"/>
          <w:szCs w:val="28"/>
        </w:rPr>
        <w:t>Требования:</w:t>
      </w:r>
    </w:p>
    <w:p w:rsidR="00200E90" w:rsidRPr="00674D7C" w:rsidRDefault="00674D7C" w:rsidP="00674D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00E90" w:rsidRPr="00674D7C">
        <w:rPr>
          <w:sz w:val="28"/>
          <w:szCs w:val="28"/>
        </w:rPr>
        <w:t>Рассматривается профессиональная деятельность библиотекарей по итогам работы за 2016 год в соответствии с критериями оценки приложения №1 настоящего Положения;</w:t>
      </w:r>
    </w:p>
    <w:p w:rsidR="00674D7C" w:rsidRDefault="00674D7C" w:rsidP="00674D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2.Сроки проведения:</w:t>
      </w:r>
    </w:p>
    <w:p w:rsidR="00674D7C" w:rsidRDefault="00674D7C" w:rsidP="00674D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сбор заявок – март 2017 года</w:t>
      </w:r>
    </w:p>
    <w:p w:rsidR="00674D7C" w:rsidRDefault="00674D7C" w:rsidP="00674D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подведение итогов конкурса – май 2017 года</w:t>
      </w:r>
    </w:p>
    <w:p w:rsidR="00674D7C" w:rsidRDefault="00674D7C" w:rsidP="00674D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итоги конкурса объявляются 27 мая на профессиональном празднике</w:t>
      </w:r>
      <w:r w:rsidR="00371462">
        <w:rPr>
          <w:sz w:val="28"/>
          <w:szCs w:val="28"/>
        </w:rPr>
        <w:t>.</w:t>
      </w:r>
    </w:p>
    <w:p w:rsidR="00674D7C" w:rsidRDefault="00371462" w:rsidP="00674D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74D7C" w:rsidRDefault="00674D7C" w:rsidP="00674D7C">
      <w:pPr>
        <w:spacing w:after="0" w:line="240" w:lineRule="auto"/>
        <w:rPr>
          <w:b/>
          <w:sz w:val="28"/>
          <w:szCs w:val="28"/>
        </w:rPr>
      </w:pPr>
      <w:r w:rsidRPr="00674D7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рганизационный комитет и жюри конкурса:</w:t>
      </w:r>
    </w:p>
    <w:p w:rsidR="00674D7C" w:rsidRDefault="00674D7C" w:rsidP="00674D7C">
      <w:pPr>
        <w:spacing w:after="0" w:line="240" w:lineRule="auto"/>
        <w:rPr>
          <w:sz w:val="28"/>
          <w:szCs w:val="28"/>
        </w:rPr>
      </w:pPr>
      <w:r w:rsidRPr="00674D7C">
        <w:rPr>
          <w:sz w:val="28"/>
          <w:szCs w:val="28"/>
        </w:rPr>
        <w:t>1.Отдел культуры, молодежной политики и спорта администрации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674D7C" w:rsidRDefault="00674D7C" w:rsidP="00674D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2.ММКУК КМР «Методический культурно-информационный центр»</w:t>
      </w:r>
    </w:p>
    <w:p w:rsidR="00371462" w:rsidRDefault="00371462" w:rsidP="00674D7C">
      <w:pPr>
        <w:spacing w:after="0" w:line="240" w:lineRule="auto"/>
        <w:rPr>
          <w:sz w:val="28"/>
          <w:szCs w:val="28"/>
        </w:rPr>
      </w:pPr>
    </w:p>
    <w:p w:rsidR="00674D7C" w:rsidRDefault="00674D7C" w:rsidP="00674D7C">
      <w:pPr>
        <w:spacing w:after="0" w:line="240" w:lineRule="auto"/>
        <w:rPr>
          <w:b/>
          <w:sz w:val="28"/>
          <w:szCs w:val="28"/>
        </w:rPr>
      </w:pPr>
      <w:r w:rsidRPr="00674D7C">
        <w:rPr>
          <w:b/>
          <w:sz w:val="28"/>
          <w:szCs w:val="28"/>
        </w:rPr>
        <w:t>Поощрение</w:t>
      </w:r>
    </w:p>
    <w:p w:rsidR="00674D7C" w:rsidRDefault="00674D7C" w:rsidP="00674D7C">
      <w:pPr>
        <w:spacing w:after="0" w:line="240" w:lineRule="auto"/>
        <w:jc w:val="both"/>
        <w:rPr>
          <w:sz w:val="28"/>
          <w:szCs w:val="28"/>
        </w:rPr>
      </w:pPr>
      <w:r w:rsidRPr="00674D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74D7C">
        <w:rPr>
          <w:sz w:val="28"/>
          <w:szCs w:val="28"/>
        </w:rPr>
        <w:t>Победитель</w:t>
      </w:r>
      <w:r>
        <w:rPr>
          <w:sz w:val="28"/>
          <w:szCs w:val="28"/>
        </w:rPr>
        <w:t xml:space="preserve"> конкурса поощряется Грамотой и премией Главы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район, предусмотренной подпрограммой «Развитие культуры и искусства» муниципальной программы «Развитие культуры, молодежной политики и спорта на территории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371462">
        <w:rPr>
          <w:sz w:val="28"/>
          <w:szCs w:val="28"/>
        </w:rPr>
        <w:t>» на 2014 – 2020 годы.</w:t>
      </w:r>
    </w:p>
    <w:p w:rsidR="007F068A" w:rsidRDefault="00371462" w:rsidP="007F068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71462" w:rsidRPr="00371462" w:rsidRDefault="00371462" w:rsidP="00371462">
      <w:pPr>
        <w:spacing w:after="0" w:line="240" w:lineRule="auto"/>
        <w:jc w:val="center"/>
        <w:rPr>
          <w:b/>
          <w:sz w:val="28"/>
          <w:szCs w:val="28"/>
        </w:rPr>
      </w:pPr>
      <w:r w:rsidRPr="00371462">
        <w:rPr>
          <w:b/>
          <w:sz w:val="28"/>
          <w:szCs w:val="28"/>
        </w:rPr>
        <w:t>Система баллов по критериям оценки деятельности</w:t>
      </w:r>
    </w:p>
    <w:p w:rsidR="00371462" w:rsidRPr="00371462" w:rsidRDefault="00371462" w:rsidP="00371462">
      <w:pPr>
        <w:spacing w:after="0" w:line="240" w:lineRule="auto"/>
        <w:jc w:val="center"/>
        <w:rPr>
          <w:b/>
          <w:sz w:val="28"/>
          <w:szCs w:val="28"/>
        </w:rPr>
      </w:pPr>
      <w:r w:rsidRPr="00371462">
        <w:rPr>
          <w:b/>
          <w:sz w:val="28"/>
          <w:szCs w:val="28"/>
        </w:rPr>
        <w:t>библиотекаря на получение премии «Библиотекарь года»</w:t>
      </w:r>
    </w:p>
    <w:p w:rsidR="00371462" w:rsidRDefault="00371462" w:rsidP="0037146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1462" w:rsidTr="00371462">
        <w:tc>
          <w:tcPr>
            <w:tcW w:w="4785" w:type="dxa"/>
          </w:tcPr>
          <w:p w:rsidR="00371462" w:rsidRDefault="00371462" w:rsidP="0037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786" w:type="dxa"/>
          </w:tcPr>
          <w:p w:rsidR="00371462" w:rsidRDefault="00371462" w:rsidP="0037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371462" w:rsidTr="00371462">
        <w:tc>
          <w:tcPr>
            <w:tcW w:w="4785" w:type="dxa"/>
          </w:tcPr>
          <w:p w:rsidR="00371462" w:rsidRDefault="00371462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реализованных авторских проектов и программ, внесших значительный вклад в развитие библиотечной сферы и имеющих высокую социальную значимость для муниципального образования</w:t>
            </w:r>
          </w:p>
        </w:tc>
        <w:tc>
          <w:tcPr>
            <w:tcW w:w="4786" w:type="dxa"/>
          </w:tcPr>
          <w:p w:rsidR="00371462" w:rsidRDefault="00371462" w:rsidP="0037146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371462">
              <w:rPr>
                <w:sz w:val="24"/>
                <w:szCs w:val="24"/>
              </w:rPr>
              <w:t>внутрибиблиотечный</w:t>
            </w:r>
            <w:proofErr w:type="spellEnd"/>
            <w:r w:rsidRPr="00371462">
              <w:rPr>
                <w:sz w:val="24"/>
                <w:szCs w:val="24"/>
              </w:rPr>
              <w:t xml:space="preserve"> проект (программа)</w:t>
            </w:r>
          </w:p>
          <w:p w:rsidR="00371462" w:rsidRDefault="00371462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балл за каждый реализованный проект (программу);</w:t>
            </w:r>
          </w:p>
          <w:p w:rsidR="00371462" w:rsidRDefault="00371462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 дополнительному баллу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371462" w:rsidRDefault="00371462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-социальную значимость проекта (программу);</w:t>
            </w:r>
          </w:p>
          <w:p w:rsidR="00371462" w:rsidRDefault="00371462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-масштабность;</w:t>
            </w:r>
          </w:p>
          <w:p w:rsidR="00371462" w:rsidRDefault="00371462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-новизну идеи, методик.</w:t>
            </w:r>
          </w:p>
        </w:tc>
      </w:tr>
      <w:tr w:rsidR="00371462" w:rsidTr="00371462">
        <w:tc>
          <w:tcPr>
            <w:tcW w:w="4785" w:type="dxa"/>
          </w:tcPr>
          <w:p w:rsidR="00371462" w:rsidRDefault="00371462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социальных партнеров для решения </w:t>
            </w:r>
            <w:r w:rsidR="00274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71462" w:rsidRDefault="005C3224" w:rsidP="0037146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5C3224">
              <w:rPr>
                <w:sz w:val="24"/>
                <w:szCs w:val="24"/>
              </w:rPr>
              <w:t>наличие партнеров на уровне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соаместно</w:t>
            </w:r>
            <w:proofErr w:type="spellEnd"/>
            <w:r>
              <w:rPr>
                <w:sz w:val="24"/>
                <w:szCs w:val="24"/>
              </w:rPr>
              <w:t xml:space="preserve"> проведенных мероприятий – 1 балл; </w:t>
            </w:r>
          </w:p>
          <w:p w:rsidR="005C3224" w:rsidRDefault="005C3224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-наличие партнеров, обеспечивающих  </w:t>
            </w:r>
          </w:p>
          <w:p w:rsidR="005C3224" w:rsidRDefault="005C3224" w:rsidP="0037146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Материальную финансовую поддержку – 2 балла.</w:t>
            </w:r>
          </w:p>
        </w:tc>
      </w:tr>
      <w:tr w:rsidR="00371462" w:rsidTr="00371462">
        <w:tc>
          <w:tcPr>
            <w:tcW w:w="4785" w:type="dxa"/>
          </w:tcPr>
          <w:p w:rsidR="00371462" w:rsidRDefault="005C3224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учебно-методических мероприятий (конференций, семинаров, мастер-классов, консультаций и других)</w:t>
            </w:r>
          </w:p>
        </w:tc>
        <w:tc>
          <w:tcPr>
            <w:tcW w:w="4786" w:type="dxa"/>
          </w:tcPr>
          <w:p w:rsidR="00371462" w:rsidRDefault="005C3224" w:rsidP="00371462">
            <w:pPr>
              <w:rPr>
                <w:sz w:val="24"/>
                <w:szCs w:val="24"/>
              </w:rPr>
            </w:pPr>
            <w:r w:rsidRPr="005C3224">
              <w:rPr>
                <w:sz w:val="24"/>
                <w:szCs w:val="24"/>
              </w:rPr>
              <w:t xml:space="preserve">-международного и российского уровня </w:t>
            </w:r>
            <w:r>
              <w:rPr>
                <w:sz w:val="24"/>
                <w:szCs w:val="24"/>
              </w:rPr>
              <w:t>– 3 балла за каждое мероприятие;</w:t>
            </w:r>
          </w:p>
          <w:p w:rsidR="005C3224" w:rsidRDefault="005C3224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-регионального и областного уровня – 2 балла за каждое мероприятие;</w:t>
            </w:r>
          </w:p>
          <w:p w:rsidR="005C3224" w:rsidRPr="005C3224" w:rsidRDefault="005C3224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-местного уровня – 1 балл за каждое мероприятие.</w:t>
            </w:r>
          </w:p>
        </w:tc>
      </w:tr>
      <w:tr w:rsidR="00371462" w:rsidTr="00371462">
        <w:tc>
          <w:tcPr>
            <w:tcW w:w="4785" w:type="dxa"/>
          </w:tcPr>
          <w:p w:rsidR="00371462" w:rsidRDefault="005C3224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или обоснованная стабильность основных показателей </w:t>
            </w:r>
            <w:proofErr w:type="gramStart"/>
            <w:r>
              <w:rPr>
                <w:sz w:val="28"/>
                <w:szCs w:val="28"/>
              </w:rPr>
              <w:t>библиотечной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C3224" w:rsidRDefault="005C3224" w:rsidP="00371462">
            <w:pPr>
              <w:rPr>
                <w:sz w:val="28"/>
                <w:szCs w:val="28"/>
              </w:rPr>
            </w:pPr>
            <w:r w:rsidRPr="005C322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50D67">
              <w:rPr>
                <w:sz w:val="24"/>
                <w:szCs w:val="24"/>
              </w:rPr>
              <w:t xml:space="preserve">читатели, </w:t>
            </w:r>
            <w:proofErr w:type="spellStart"/>
            <w:r w:rsidR="00350D67">
              <w:rPr>
                <w:sz w:val="24"/>
                <w:szCs w:val="24"/>
              </w:rPr>
              <w:t>посещения</w:t>
            </w:r>
            <w:proofErr w:type="gramStart"/>
            <w:r w:rsidR="00350D67">
              <w:rPr>
                <w:sz w:val="24"/>
                <w:szCs w:val="24"/>
              </w:rPr>
              <w:t>,</w:t>
            </w:r>
            <w:r w:rsidRPr="005C3224">
              <w:rPr>
                <w:sz w:val="24"/>
                <w:szCs w:val="24"/>
              </w:rPr>
              <w:t>к</w:t>
            </w:r>
            <w:proofErr w:type="gramEnd"/>
            <w:r w:rsidRPr="005C3224">
              <w:rPr>
                <w:sz w:val="24"/>
                <w:szCs w:val="24"/>
              </w:rPr>
              <w:t>ниговыдача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71462" w:rsidRDefault="00350D67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 -1 балл;</w:t>
            </w:r>
          </w:p>
          <w:p w:rsidR="00350D67" w:rsidRDefault="00350D67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 -0 баллов.</w:t>
            </w:r>
          </w:p>
        </w:tc>
      </w:tr>
      <w:tr w:rsidR="00371462" w:rsidTr="00371462">
        <w:tc>
          <w:tcPr>
            <w:tcW w:w="4785" w:type="dxa"/>
          </w:tcPr>
          <w:p w:rsidR="00371462" w:rsidRDefault="00350D67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профессиональной деятельности современных информационных технологий и интерактивных методик</w:t>
            </w:r>
          </w:p>
        </w:tc>
        <w:tc>
          <w:tcPr>
            <w:tcW w:w="4786" w:type="dxa"/>
          </w:tcPr>
          <w:p w:rsidR="00371462" w:rsidRDefault="00350D67" w:rsidP="00371462">
            <w:pPr>
              <w:rPr>
                <w:sz w:val="24"/>
                <w:szCs w:val="24"/>
              </w:rPr>
            </w:pPr>
            <w:r w:rsidRPr="00350D67">
              <w:rPr>
                <w:sz w:val="24"/>
                <w:szCs w:val="24"/>
              </w:rPr>
              <w:t>1 балл за каждый положительный ответ;</w:t>
            </w:r>
          </w:p>
          <w:p w:rsid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-освоение виртуального пространства</w:t>
            </w:r>
          </w:p>
          <w:p w:rsid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(сайт, блог, социальные сети, </w:t>
            </w:r>
            <w:proofErr w:type="spellStart"/>
            <w:r>
              <w:rPr>
                <w:sz w:val="24"/>
                <w:szCs w:val="24"/>
              </w:rPr>
              <w:t>скайп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электронных творческих  продуктов (виртуальных проектов, электронных презентаций, </w:t>
            </w:r>
            <w:proofErr w:type="spellStart"/>
            <w:r>
              <w:rPr>
                <w:sz w:val="24"/>
                <w:szCs w:val="24"/>
              </w:rPr>
              <w:t>буктрейлеров</w:t>
            </w:r>
            <w:proofErr w:type="spellEnd"/>
            <w:r>
              <w:rPr>
                <w:sz w:val="24"/>
                <w:szCs w:val="24"/>
              </w:rPr>
              <w:t xml:space="preserve"> и других);</w:t>
            </w:r>
          </w:p>
          <w:p w:rsidR="00350D67" w:rsidRP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электронных информационных ресурсов.</w:t>
            </w:r>
          </w:p>
        </w:tc>
      </w:tr>
      <w:tr w:rsidR="00371462" w:rsidTr="00371462">
        <w:tc>
          <w:tcPr>
            <w:tcW w:w="4785" w:type="dxa"/>
          </w:tcPr>
          <w:p w:rsidR="00371462" w:rsidRDefault="00350D67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участие в профессиональных конкурсах</w:t>
            </w:r>
          </w:p>
        </w:tc>
        <w:tc>
          <w:tcPr>
            <w:tcW w:w="4786" w:type="dxa"/>
          </w:tcPr>
          <w:p w:rsidR="00371462" w:rsidRDefault="00350D67" w:rsidP="00371462">
            <w:pPr>
              <w:rPr>
                <w:sz w:val="24"/>
                <w:szCs w:val="24"/>
              </w:rPr>
            </w:pPr>
            <w:r w:rsidRPr="00350D67">
              <w:rPr>
                <w:sz w:val="24"/>
                <w:szCs w:val="24"/>
              </w:rPr>
              <w:t>За каждое</w:t>
            </w:r>
            <w:r>
              <w:rPr>
                <w:sz w:val="24"/>
                <w:szCs w:val="24"/>
              </w:rPr>
              <w:t xml:space="preserve"> призовое место по итогам участия в профессиональных конкурсах: </w:t>
            </w:r>
          </w:p>
          <w:p w:rsid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-российского уровня – 3 балла;</w:t>
            </w:r>
          </w:p>
          <w:p w:rsid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и областного уровня 2 балла</w:t>
            </w:r>
          </w:p>
          <w:p w:rsidR="00350D67" w:rsidRP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-местного уровня – 1 балл.</w:t>
            </w:r>
          </w:p>
        </w:tc>
      </w:tr>
      <w:tr w:rsidR="00350D67" w:rsidTr="00371462">
        <w:tc>
          <w:tcPr>
            <w:tcW w:w="4785" w:type="dxa"/>
          </w:tcPr>
          <w:p w:rsidR="00350D67" w:rsidRDefault="00350D67" w:rsidP="0037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публикаций в СМИ и профессиональных изданиях</w:t>
            </w:r>
          </w:p>
        </w:tc>
        <w:tc>
          <w:tcPr>
            <w:tcW w:w="4786" w:type="dxa"/>
          </w:tcPr>
          <w:p w:rsid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-российского уровня -3 балла за каждую публикацию;</w:t>
            </w:r>
          </w:p>
          <w:p w:rsid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-регионального и областного уровня -2 балла за каждую публикацию;</w:t>
            </w:r>
          </w:p>
          <w:p w:rsid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-местного уровня – 1 балл за каждую</w:t>
            </w:r>
          </w:p>
          <w:p w:rsidR="00350D67" w:rsidRPr="00350D67" w:rsidRDefault="00350D67" w:rsidP="0037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Публикацию.</w:t>
            </w:r>
          </w:p>
        </w:tc>
      </w:tr>
    </w:tbl>
    <w:p w:rsidR="00371462" w:rsidRPr="00674D7C" w:rsidRDefault="00371462" w:rsidP="00371462">
      <w:pPr>
        <w:spacing w:after="0" w:line="240" w:lineRule="auto"/>
        <w:rPr>
          <w:sz w:val="28"/>
          <w:szCs w:val="28"/>
        </w:rPr>
      </w:pPr>
    </w:p>
    <w:sectPr w:rsidR="00371462" w:rsidRPr="0067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5751"/>
    <w:multiLevelType w:val="hybridMultilevel"/>
    <w:tmpl w:val="FA1CC6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3E3C3C"/>
    <w:multiLevelType w:val="hybridMultilevel"/>
    <w:tmpl w:val="C43A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0C"/>
    <w:rsid w:val="00200E90"/>
    <w:rsid w:val="00274CF5"/>
    <w:rsid w:val="00350D67"/>
    <w:rsid w:val="00371462"/>
    <w:rsid w:val="005C3224"/>
    <w:rsid w:val="00674D7C"/>
    <w:rsid w:val="006D7D68"/>
    <w:rsid w:val="007F068A"/>
    <w:rsid w:val="008D7934"/>
    <w:rsid w:val="009D6C0C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90"/>
    <w:pPr>
      <w:ind w:left="720"/>
      <w:contextualSpacing/>
    </w:pPr>
  </w:style>
  <w:style w:type="table" w:styleId="a4">
    <w:name w:val="Table Grid"/>
    <w:basedOn w:val="a1"/>
    <w:uiPriority w:val="59"/>
    <w:rsid w:val="0037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90"/>
    <w:pPr>
      <w:ind w:left="720"/>
      <w:contextualSpacing/>
    </w:pPr>
  </w:style>
  <w:style w:type="table" w:styleId="a4">
    <w:name w:val="Table Grid"/>
    <w:basedOn w:val="a1"/>
    <w:uiPriority w:val="59"/>
    <w:rsid w:val="0037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5</cp:revision>
  <cp:lastPrinted>2017-03-13T08:04:00Z</cp:lastPrinted>
  <dcterms:created xsi:type="dcterms:W3CDTF">2017-03-10T09:23:00Z</dcterms:created>
  <dcterms:modified xsi:type="dcterms:W3CDTF">2017-03-13T08:07:00Z</dcterms:modified>
</cp:coreProperties>
</file>