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21" w:rsidRDefault="00596E21" w:rsidP="006C6093">
      <w:pPr>
        <w:spacing w:after="0" w:line="240" w:lineRule="auto"/>
        <w:jc w:val="center"/>
        <w:rPr>
          <w:sz w:val="28"/>
          <w:szCs w:val="28"/>
        </w:rPr>
      </w:pPr>
      <w:r w:rsidRPr="00596E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596E21">
        <w:rPr>
          <w:sz w:val="28"/>
          <w:szCs w:val="28"/>
        </w:rPr>
        <w:t>Утверждаю</w:t>
      </w:r>
    </w:p>
    <w:p w:rsidR="00596E21" w:rsidRDefault="00596E21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Заведующий отделом культуры,</w:t>
      </w:r>
    </w:p>
    <w:p w:rsidR="00596E21" w:rsidRDefault="00596E21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молодежной политики и спорта</w:t>
      </w:r>
    </w:p>
    <w:p w:rsidR="00596E21" w:rsidRDefault="00596E21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</w:t>
      </w:r>
    </w:p>
    <w:p w:rsidR="00596E21" w:rsidRDefault="00596E21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муниципальный район</w:t>
      </w:r>
    </w:p>
    <w:p w:rsidR="00596E21" w:rsidRDefault="00596E21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______________О.А. </w:t>
      </w:r>
      <w:proofErr w:type="spellStart"/>
      <w:r>
        <w:rPr>
          <w:sz w:val="28"/>
          <w:szCs w:val="28"/>
        </w:rPr>
        <w:t>Полуяхтова</w:t>
      </w:r>
      <w:proofErr w:type="spellEnd"/>
    </w:p>
    <w:p w:rsidR="003D0EB5" w:rsidRDefault="003D0EB5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Приказ №____от___________2017г.</w:t>
      </w:r>
    </w:p>
    <w:p w:rsidR="00596E21" w:rsidRPr="00596E21" w:rsidRDefault="00596E21" w:rsidP="006C6093">
      <w:pPr>
        <w:spacing w:after="0" w:line="240" w:lineRule="auto"/>
        <w:jc w:val="center"/>
        <w:rPr>
          <w:sz w:val="28"/>
          <w:szCs w:val="28"/>
        </w:rPr>
      </w:pPr>
    </w:p>
    <w:p w:rsidR="00596E21" w:rsidRPr="00596E21" w:rsidRDefault="00596E21" w:rsidP="006C6093">
      <w:pPr>
        <w:spacing w:after="0" w:line="240" w:lineRule="auto"/>
        <w:jc w:val="center"/>
        <w:rPr>
          <w:sz w:val="28"/>
          <w:szCs w:val="28"/>
        </w:rPr>
      </w:pPr>
    </w:p>
    <w:p w:rsidR="0002430E" w:rsidRP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  <w:r w:rsidRPr="006C6093">
        <w:rPr>
          <w:b/>
          <w:sz w:val="28"/>
          <w:szCs w:val="28"/>
        </w:rPr>
        <w:t>ПОЛОЖЕНИЕ</w:t>
      </w:r>
    </w:p>
    <w:p w:rsidR="006C6093" w:rsidRP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7745E9" w:rsidRDefault="006C6093" w:rsidP="007745E9">
      <w:pPr>
        <w:spacing w:after="0" w:line="240" w:lineRule="auto"/>
        <w:jc w:val="center"/>
        <w:rPr>
          <w:b/>
          <w:sz w:val="28"/>
          <w:szCs w:val="28"/>
        </w:rPr>
      </w:pPr>
      <w:r w:rsidRPr="006C6093">
        <w:rPr>
          <w:b/>
          <w:sz w:val="28"/>
          <w:szCs w:val="28"/>
        </w:rPr>
        <w:t>о проведении районног</w:t>
      </w:r>
      <w:r w:rsidR="007745E9">
        <w:rPr>
          <w:b/>
          <w:sz w:val="28"/>
          <w:szCs w:val="28"/>
        </w:rPr>
        <w:t xml:space="preserve">о конкурса </w:t>
      </w:r>
    </w:p>
    <w:p w:rsidR="007745E9" w:rsidRDefault="007745E9" w:rsidP="007745E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лучшую инновационную книжную выставку по творчеству уральских писателей - юбиляров (к 135-летию Д.Н. Мамина-Сибиряка и </w:t>
      </w:r>
      <w:proofErr w:type="gramEnd"/>
    </w:p>
    <w:p w:rsidR="007745E9" w:rsidRDefault="007745E9" w:rsidP="007745E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115-летию Е.</w:t>
      </w:r>
      <w:r w:rsidR="003D0EB5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="00AE79A4">
        <w:rPr>
          <w:b/>
          <w:sz w:val="28"/>
          <w:szCs w:val="28"/>
        </w:rPr>
        <w:t>Пермяка</w:t>
      </w:r>
      <w:r>
        <w:rPr>
          <w:b/>
          <w:sz w:val="28"/>
          <w:szCs w:val="28"/>
        </w:rPr>
        <w:t xml:space="preserve">) </w:t>
      </w:r>
      <w:r w:rsidR="006C6093" w:rsidRPr="006C6093">
        <w:rPr>
          <w:b/>
          <w:sz w:val="28"/>
          <w:szCs w:val="28"/>
        </w:rPr>
        <w:t>среди сельских библиотек</w:t>
      </w:r>
      <w:r w:rsidR="001203B3">
        <w:rPr>
          <w:b/>
          <w:sz w:val="28"/>
          <w:szCs w:val="28"/>
        </w:rPr>
        <w:t xml:space="preserve"> </w:t>
      </w:r>
      <w:proofErr w:type="gramEnd"/>
    </w:p>
    <w:p w:rsidR="006C6093" w:rsidRDefault="001203B3" w:rsidP="007745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Камышловского </w:t>
      </w:r>
      <w:r w:rsidR="00774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6C6093" w:rsidRDefault="006C6093" w:rsidP="006C60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:rsidR="00F1599B" w:rsidRDefault="00F1599B" w:rsidP="006C6093">
      <w:pPr>
        <w:spacing w:after="0" w:line="240" w:lineRule="auto"/>
        <w:rPr>
          <w:b/>
          <w:sz w:val="28"/>
          <w:szCs w:val="28"/>
        </w:rPr>
      </w:pPr>
    </w:p>
    <w:p w:rsidR="006C6093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AE79A4">
        <w:rPr>
          <w:sz w:val="28"/>
          <w:szCs w:val="28"/>
        </w:rPr>
        <w:t xml:space="preserve"> Активизация выставочной деятельности сельских библиотек;</w:t>
      </w:r>
    </w:p>
    <w:p w:rsidR="006C6093" w:rsidRDefault="001203B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E79A4">
        <w:rPr>
          <w:sz w:val="28"/>
          <w:szCs w:val="28"/>
        </w:rPr>
        <w:t>. Раскрытие творческого потенциала сельских библиотекарей</w:t>
      </w:r>
      <w:r>
        <w:rPr>
          <w:sz w:val="28"/>
          <w:szCs w:val="28"/>
        </w:rPr>
        <w:t>;</w:t>
      </w:r>
    </w:p>
    <w:p w:rsidR="006C6093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203B3">
        <w:rPr>
          <w:sz w:val="28"/>
          <w:szCs w:val="28"/>
        </w:rPr>
        <w:t xml:space="preserve"> </w:t>
      </w:r>
      <w:r w:rsidR="00AE79A4">
        <w:rPr>
          <w:sz w:val="28"/>
          <w:szCs w:val="28"/>
        </w:rPr>
        <w:t>Выявление и распространение инновационных форм работы</w:t>
      </w:r>
      <w:r w:rsidR="001203B3">
        <w:rPr>
          <w:sz w:val="28"/>
          <w:szCs w:val="28"/>
        </w:rPr>
        <w:t>;</w:t>
      </w:r>
    </w:p>
    <w:p w:rsidR="004C2344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AE79A4">
        <w:rPr>
          <w:sz w:val="28"/>
          <w:szCs w:val="28"/>
        </w:rPr>
        <w:t xml:space="preserve"> Организация системы повышения профессиональных компетенций </w:t>
      </w:r>
    </w:p>
    <w:p w:rsidR="00AE79A4" w:rsidRDefault="00AE79A4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сельских библиотекарей в области выставочной деятельности.</w:t>
      </w:r>
    </w:p>
    <w:p w:rsidR="004C2344" w:rsidRDefault="004C2344" w:rsidP="006C6093">
      <w:pPr>
        <w:spacing w:after="0" w:line="240" w:lineRule="auto"/>
        <w:rPr>
          <w:sz w:val="28"/>
          <w:szCs w:val="28"/>
        </w:rPr>
      </w:pPr>
    </w:p>
    <w:p w:rsidR="004C2344" w:rsidRDefault="004C2344" w:rsidP="006C6093">
      <w:pPr>
        <w:spacing w:after="0" w:line="240" w:lineRule="auto"/>
        <w:rPr>
          <w:b/>
          <w:sz w:val="28"/>
          <w:szCs w:val="28"/>
        </w:rPr>
      </w:pPr>
      <w:r w:rsidRPr="004C2344">
        <w:rPr>
          <w:b/>
          <w:sz w:val="28"/>
          <w:szCs w:val="28"/>
        </w:rPr>
        <w:t>Порядок организации и проведения конкурса</w:t>
      </w:r>
    </w:p>
    <w:p w:rsidR="004C2344" w:rsidRDefault="004C2344" w:rsidP="006C6093">
      <w:pPr>
        <w:spacing w:after="0" w:line="240" w:lineRule="auto"/>
        <w:rPr>
          <w:b/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2344">
        <w:rPr>
          <w:sz w:val="28"/>
          <w:szCs w:val="28"/>
        </w:rPr>
        <w:t xml:space="preserve">Конкурса проводится среди библиотек сельских поселений, входящих в состав МО </w:t>
      </w:r>
      <w:proofErr w:type="spellStart"/>
      <w:r w:rsidRPr="004C2344">
        <w:rPr>
          <w:sz w:val="28"/>
          <w:szCs w:val="28"/>
        </w:rPr>
        <w:t>Камышловский</w:t>
      </w:r>
      <w:proofErr w:type="spellEnd"/>
      <w:r w:rsidRPr="004C2344">
        <w:rPr>
          <w:sz w:val="28"/>
          <w:szCs w:val="28"/>
        </w:rPr>
        <w:t xml:space="preserve"> муниципальный район, подавших заявки на участие в конкурсе. Жюри оц</w:t>
      </w:r>
      <w:r w:rsidR="00AE79A4">
        <w:rPr>
          <w:sz w:val="28"/>
          <w:szCs w:val="28"/>
        </w:rPr>
        <w:t>енивает предложенные инновационные книжные выставки</w:t>
      </w:r>
      <w:r w:rsidRPr="004C2344">
        <w:rPr>
          <w:sz w:val="28"/>
          <w:szCs w:val="28"/>
        </w:rPr>
        <w:t xml:space="preserve"> </w:t>
      </w:r>
      <w:r w:rsidR="00F1599B">
        <w:rPr>
          <w:sz w:val="28"/>
          <w:szCs w:val="28"/>
        </w:rPr>
        <w:t xml:space="preserve">в соответствии с темой конкурса </w:t>
      </w:r>
      <w:r w:rsidRPr="004C2344">
        <w:rPr>
          <w:sz w:val="28"/>
          <w:szCs w:val="28"/>
        </w:rPr>
        <w:t>по 10-бальной системе</w:t>
      </w:r>
      <w:r>
        <w:rPr>
          <w:sz w:val="28"/>
          <w:szCs w:val="28"/>
        </w:rPr>
        <w:t>.</w:t>
      </w:r>
      <w:r w:rsidR="00F1599B">
        <w:rPr>
          <w:sz w:val="28"/>
          <w:szCs w:val="28"/>
        </w:rPr>
        <w:t xml:space="preserve"> Заявки могут направляться в виде презентации с фотовыставки.</w:t>
      </w: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b/>
          <w:sz w:val="28"/>
          <w:szCs w:val="28"/>
        </w:rPr>
      </w:pPr>
      <w:r w:rsidRPr="004C2344">
        <w:rPr>
          <w:b/>
          <w:sz w:val="28"/>
          <w:szCs w:val="28"/>
        </w:rPr>
        <w:t>Требования:</w:t>
      </w:r>
    </w:p>
    <w:p w:rsidR="00F1599B" w:rsidRDefault="00F1599B" w:rsidP="004C2344">
      <w:pPr>
        <w:spacing w:after="0" w:line="240" w:lineRule="auto"/>
        <w:jc w:val="both"/>
        <w:rPr>
          <w:b/>
          <w:sz w:val="28"/>
          <w:szCs w:val="28"/>
        </w:rPr>
      </w:pPr>
    </w:p>
    <w:p w:rsidR="004C2344" w:rsidRDefault="00B43BFD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AE79A4">
        <w:rPr>
          <w:sz w:val="28"/>
          <w:szCs w:val="28"/>
        </w:rPr>
        <w:t>нновационные книжные выставки должны</w:t>
      </w:r>
      <w:r w:rsidR="004C2344">
        <w:rPr>
          <w:sz w:val="28"/>
          <w:szCs w:val="28"/>
        </w:rPr>
        <w:t xml:space="preserve"> быть посвящены </w:t>
      </w:r>
      <w:r w:rsidR="00AE79A4">
        <w:rPr>
          <w:sz w:val="28"/>
          <w:szCs w:val="28"/>
        </w:rPr>
        <w:t xml:space="preserve">уральским писателям - </w:t>
      </w:r>
      <w:r w:rsidR="004C2344">
        <w:rPr>
          <w:sz w:val="28"/>
          <w:szCs w:val="28"/>
        </w:rPr>
        <w:t xml:space="preserve"> юбилярам 2017 года</w:t>
      </w:r>
      <w:r w:rsidR="00AE79A4">
        <w:rPr>
          <w:sz w:val="28"/>
          <w:szCs w:val="28"/>
        </w:rPr>
        <w:t xml:space="preserve"> (Д.Н. Мамину - Сибиряку и Е.</w:t>
      </w:r>
      <w:r w:rsidR="003D0EB5">
        <w:rPr>
          <w:sz w:val="28"/>
          <w:szCs w:val="28"/>
        </w:rPr>
        <w:t>А.</w:t>
      </w:r>
      <w:r w:rsidR="00AE79A4">
        <w:rPr>
          <w:sz w:val="28"/>
          <w:szCs w:val="28"/>
        </w:rPr>
        <w:t xml:space="preserve"> Пермяку</w:t>
      </w:r>
      <w:r w:rsidR="005B78DC">
        <w:rPr>
          <w:sz w:val="28"/>
          <w:szCs w:val="28"/>
        </w:rPr>
        <w:t>);</w:t>
      </w:r>
    </w:p>
    <w:p w:rsidR="005B78DC" w:rsidRDefault="00C37BB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AE79A4">
        <w:rPr>
          <w:sz w:val="28"/>
          <w:szCs w:val="28"/>
        </w:rPr>
        <w:t>иблиотекари самостоятельно выбирают вид и форму выставки</w:t>
      </w:r>
      <w:r w:rsidR="00B43BFD">
        <w:rPr>
          <w:sz w:val="28"/>
          <w:szCs w:val="28"/>
        </w:rPr>
        <w:t>;</w:t>
      </w:r>
    </w:p>
    <w:p w:rsidR="005B78DC" w:rsidRDefault="00C37BB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43BFD">
        <w:rPr>
          <w:sz w:val="28"/>
          <w:szCs w:val="28"/>
        </w:rPr>
        <w:t>аличие профессиональных находок, отход от стереотипов</w:t>
      </w:r>
      <w:r w:rsidR="005B78DC">
        <w:rPr>
          <w:sz w:val="28"/>
          <w:szCs w:val="28"/>
        </w:rPr>
        <w:t>;</w:t>
      </w:r>
    </w:p>
    <w:p w:rsidR="005B78DC" w:rsidRDefault="00FD739B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инновационная книжная выставка оформляется для любой возрастной группы  читателей.</w:t>
      </w:r>
    </w:p>
    <w:p w:rsidR="006F4D53" w:rsidRDefault="006F4D53" w:rsidP="004C2344">
      <w:pPr>
        <w:spacing w:after="0" w:line="240" w:lineRule="auto"/>
        <w:jc w:val="both"/>
        <w:rPr>
          <w:sz w:val="28"/>
          <w:szCs w:val="28"/>
        </w:rPr>
      </w:pPr>
    </w:p>
    <w:p w:rsidR="006F4D53" w:rsidRDefault="006F4D53" w:rsidP="004C2344">
      <w:pPr>
        <w:spacing w:after="0" w:line="240" w:lineRule="auto"/>
        <w:jc w:val="both"/>
        <w:rPr>
          <w:b/>
          <w:sz w:val="28"/>
          <w:szCs w:val="28"/>
        </w:rPr>
      </w:pPr>
      <w:r w:rsidRPr="006F4D53">
        <w:rPr>
          <w:b/>
          <w:sz w:val="28"/>
          <w:szCs w:val="28"/>
        </w:rPr>
        <w:lastRenderedPageBreak/>
        <w:t>Критерии оценки:</w:t>
      </w:r>
    </w:p>
    <w:p w:rsidR="003D0EB5" w:rsidRDefault="003D0EB5" w:rsidP="004C2344">
      <w:pPr>
        <w:spacing w:after="0" w:line="240" w:lineRule="auto"/>
        <w:jc w:val="both"/>
        <w:rPr>
          <w:b/>
          <w:sz w:val="28"/>
          <w:szCs w:val="28"/>
        </w:rPr>
      </w:pPr>
    </w:p>
    <w:p w:rsidR="006F4D53" w:rsidRDefault="006F4D53" w:rsidP="004C2344">
      <w:pPr>
        <w:spacing w:after="0" w:line="240" w:lineRule="auto"/>
        <w:jc w:val="both"/>
        <w:rPr>
          <w:sz w:val="28"/>
          <w:szCs w:val="28"/>
        </w:rPr>
      </w:pPr>
      <w:r w:rsidRPr="006F4D53">
        <w:rPr>
          <w:sz w:val="28"/>
          <w:szCs w:val="28"/>
        </w:rPr>
        <w:t>-</w:t>
      </w:r>
      <w:r w:rsidR="00B43BFD">
        <w:rPr>
          <w:sz w:val="28"/>
          <w:szCs w:val="28"/>
        </w:rPr>
        <w:t xml:space="preserve"> соответствие названия основной идее выставки, его оригинальность и    лаконичность</w:t>
      </w:r>
      <w:r>
        <w:rPr>
          <w:sz w:val="28"/>
          <w:szCs w:val="28"/>
        </w:rPr>
        <w:t>;</w:t>
      </w:r>
    </w:p>
    <w:p w:rsidR="006F4D53" w:rsidRDefault="00B43BFD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и глубина раскрытия темы</w:t>
      </w:r>
      <w:r w:rsidR="006F4D53">
        <w:rPr>
          <w:sz w:val="28"/>
          <w:szCs w:val="28"/>
        </w:rPr>
        <w:t>;</w:t>
      </w:r>
    </w:p>
    <w:p w:rsidR="006F4D53" w:rsidRDefault="00B43BFD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направленность выставки</w:t>
      </w:r>
      <w:r w:rsidR="006F4D53">
        <w:rPr>
          <w:sz w:val="28"/>
          <w:szCs w:val="28"/>
        </w:rPr>
        <w:t>;</w:t>
      </w:r>
    </w:p>
    <w:p w:rsidR="006F4D53" w:rsidRDefault="006F4D53" w:rsidP="006F4D53">
      <w:pPr>
        <w:spacing w:after="0" w:line="240" w:lineRule="auto"/>
        <w:jc w:val="both"/>
        <w:rPr>
          <w:sz w:val="28"/>
          <w:szCs w:val="28"/>
        </w:rPr>
      </w:pPr>
      <w:r w:rsidRPr="006F4D53">
        <w:rPr>
          <w:sz w:val="28"/>
          <w:szCs w:val="28"/>
        </w:rPr>
        <w:t>-</w:t>
      </w:r>
      <w:r w:rsidR="00B43BFD">
        <w:rPr>
          <w:sz w:val="28"/>
          <w:szCs w:val="28"/>
        </w:rPr>
        <w:t xml:space="preserve"> оригинальность дизайна</w:t>
      </w:r>
      <w:r>
        <w:rPr>
          <w:sz w:val="28"/>
          <w:szCs w:val="28"/>
        </w:rPr>
        <w:t>;</w:t>
      </w:r>
    </w:p>
    <w:p w:rsidR="006F4D53" w:rsidRDefault="00FD739B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(</w:t>
      </w:r>
      <w:r w:rsidR="00B43BFD">
        <w:rPr>
          <w:sz w:val="28"/>
          <w:szCs w:val="28"/>
        </w:rPr>
        <w:t>эффективность) выставки, отзывы п</w:t>
      </w:r>
      <w:r w:rsidR="00F1599B">
        <w:rPr>
          <w:sz w:val="28"/>
          <w:szCs w:val="28"/>
        </w:rPr>
        <w:t>ользователей;</w:t>
      </w:r>
    </w:p>
    <w:p w:rsidR="00F1599B" w:rsidRDefault="00F1599B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мультимедийных технологий в создании выставки.</w:t>
      </w:r>
    </w:p>
    <w:p w:rsidR="00F1599B" w:rsidRDefault="00F1599B" w:rsidP="006F4D53">
      <w:pPr>
        <w:spacing w:after="0" w:line="240" w:lineRule="auto"/>
        <w:jc w:val="both"/>
        <w:rPr>
          <w:sz w:val="28"/>
          <w:szCs w:val="28"/>
        </w:rPr>
      </w:pPr>
    </w:p>
    <w:p w:rsidR="00F1599B" w:rsidRPr="00F1599B" w:rsidRDefault="00F1599B" w:rsidP="006F4D53">
      <w:pPr>
        <w:spacing w:after="0" w:line="240" w:lineRule="auto"/>
        <w:jc w:val="both"/>
        <w:rPr>
          <w:b/>
          <w:sz w:val="28"/>
          <w:szCs w:val="28"/>
        </w:rPr>
      </w:pPr>
      <w:r w:rsidRPr="00F1599B">
        <w:rPr>
          <w:b/>
          <w:sz w:val="28"/>
          <w:szCs w:val="28"/>
        </w:rPr>
        <w:t>Организаторы конкурса:</w:t>
      </w:r>
    </w:p>
    <w:p w:rsidR="00F1599B" w:rsidRDefault="00F1599B" w:rsidP="006F4D53">
      <w:pPr>
        <w:spacing w:after="0" w:line="240" w:lineRule="auto"/>
        <w:jc w:val="both"/>
        <w:rPr>
          <w:sz w:val="28"/>
          <w:szCs w:val="28"/>
        </w:rPr>
      </w:pPr>
    </w:p>
    <w:p w:rsidR="006F4D53" w:rsidRDefault="006F4D53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Общее руководство конкурсом осуществляет отдел культуры, молодежной политики и спорта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</w:t>
      </w:r>
      <w:r w:rsidR="001D5EDA">
        <w:rPr>
          <w:sz w:val="28"/>
          <w:szCs w:val="28"/>
        </w:rPr>
        <w:t xml:space="preserve">непосредственное проведение конкурса возлагается на муниципальное </w:t>
      </w:r>
      <w:proofErr w:type="spellStart"/>
      <w:r w:rsidR="001D5EDA">
        <w:rPr>
          <w:sz w:val="28"/>
          <w:szCs w:val="28"/>
        </w:rPr>
        <w:t>межпоселенческое</w:t>
      </w:r>
      <w:proofErr w:type="spellEnd"/>
      <w:r w:rsidR="001D5EDA">
        <w:rPr>
          <w:sz w:val="28"/>
          <w:szCs w:val="28"/>
        </w:rPr>
        <w:t xml:space="preserve"> казенное учреждение культуры Камышловского муниципального района «Методический культурно-информационный центр». </w:t>
      </w:r>
    </w:p>
    <w:p w:rsidR="001D5EDA" w:rsidRDefault="001D5EDA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 проводится в марте-апреле 2017 года.</w:t>
      </w:r>
    </w:p>
    <w:p w:rsidR="001D5EDA" w:rsidRDefault="001D5EDA" w:rsidP="006F4D53">
      <w:pPr>
        <w:spacing w:after="0" w:line="240" w:lineRule="auto"/>
        <w:jc w:val="both"/>
        <w:rPr>
          <w:sz w:val="28"/>
          <w:szCs w:val="28"/>
        </w:rPr>
      </w:pPr>
    </w:p>
    <w:p w:rsidR="00D522BB" w:rsidRDefault="00F1599B" w:rsidP="00F159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конкурса: </w:t>
      </w:r>
    </w:p>
    <w:p w:rsidR="003D0EB5" w:rsidRDefault="003D0EB5" w:rsidP="00F1599B">
      <w:pPr>
        <w:spacing w:after="0" w:line="240" w:lineRule="auto"/>
        <w:jc w:val="both"/>
        <w:rPr>
          <w:b/>
          <w:sz w:val="28"/>
          <w:szCs w:val="28"/>
        </w:rPr>
      </w:pPr>
    </w:p>
    <w:p w:rsidR="00F1599B" w:rsidRPr="00F1599B" w:rsidRDefault="00F1599B" w:rsidP="00F1599B">
      <w:pPr>
        <w:spacing w:after="0" w:line="240" w:lineRule="auto"/>
        <w:jc w:val="both"/>
        <w:rPr>
          <w:sz w:val="28"/>
          <w:szCs w:val="28"/>
        </w:rPr>
      </w:pPr>
      <w:r w:rsidRPr="00F1599B">
        <w:rPr>
          <w:sz w:val="28"/>
          <w:szCs w:val="28"/>
        </w:rPr>
        <w:t xml:space="preserve">      В состав</w:t>
      </w:r>
      <w:r>
        <w:rPr>
          <w:sz w:val="28"/>
          <w:szCs w:val="28"/>
        </w:rPr>
        <w:t xml:space="preserve">  жюри включаются специалисты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сотрудники муниципальных учреждений и органов местного самоуправления.</w:t>
      </w:r>
    </w:p>
    <w:p w:rsidR="00D522BB" w:rsidRDefault="00D522BB" w:rsidP="00D522B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D522BB" w:rsidRDefault="00D522BB" w:rsidP="00D522BB">
      <w:pPr>
        <w:spacing w:after="0" w:line="240" w:lineRule="auto"/>
        <w:jc w:val="both"/>
        <w:rPr>
          <w:sz w:val="28"/>
          <w:szCs w:val="28"/>
        </w:rPr>
      </w:pPr>
      <w:r w:rsidRPr="00D522BB">
        <w:rPr>
          <w:b/>
          <w:sz w:val="28"/>
          <w:szCs w:val="28"/>
        </w:rPr>
        <w:t>Итоги конкурса подводятся</w:t>
      </w:r>
      <w:r>
        <w:rPr>
          <w:sz w:val="28"/>
          <w:szCs w:val="28"/>
        </w:rPr>
        <w:t xml:space="preserve"> на районно</w:t>
      </w:r>
      <w:r w:rsidR="00F1599B">
        <w:rPr>
          <w:sz w:val="28"/>
          <w:szCs w:val="28"/>
        </w:rPr>
        <w:t xml:space="preserve">м празднике – Дне библиотек  26 </w:t>
      </w:r>
      <w:r>
        <w:rPr>
          <w:sz w:val="28"/>
          <w:szCs w:val="28"/>
        </w:rPr>
        <w:t>мая 2017 года.</w:t>
      </w:r>
    </w:p>
    <w:p w:rsidR="00D522BB" w:rsidRDefault="00D522BB" w:rsidP="00D522BB">
      <w:pPr>
        <w:spacing w:after="0" w:line="240" w:lineRule="auto"/>
        <w:jc w:val="both"/>
        <w:rPr>
          <w:sz w:val="28"/>
          <w:szCs w:val="28"/>
        </w:rPr>
      </w:pPr>
    </w:p>
    <w:p w:rsidR="00D522BB" w:rsidRDefault="00D522BB" w:rsidP="00D522BB">
      <w:pPr>
        <w:spacing w:after="0" w:line="240" w:lineRule="auto"/>
        <w:jc w:val="both"/>
        <w:rPr>
          <w:b/>
          <w:sz w:val="28"/>
          <w:szCs w:val="28"/>
        </w:rPr>
      </w:pPr>
      <w:r w:rsidRPr="00D522BB">
        <w:rPr>
          <w:b/>
          <w:sz w:val="28"/>
          <w:szCs w:val="28"/>
        </w:rPr>
        <w:t>Поощрение:</w:t>
      </w:r>
    </w:p>
    <w:p w:rsidR="003D0EB5" w:rsidRDefault="003D0EB5" w:rsidP="00D522BB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522BB" w:rsidRPr="00D522BB" w:rsidRDefault="00D522BB" w:rsidP="00D522B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522BB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имеет право присуждать 1,2,3 места или учреждать новые номинации (в пределах призового фонда). Библиотеки, победившие в конкурсе, поощряются дипломами отдела культуры, молодежной политики и спорта администрации муниципального образования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 и денежными сертификатами ММКУК КМР «МКИЦ».</w:t>
      </w:r>
    </w:p>
    <w:sectPr w:rsidR="00D522BB" w:rsidRPr="00D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D0"/>
    <w:multiLevelType w:val="hybridMultilevel"/>
    <w:tmpl w:val="2F760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6EE5"/>
    <w:multiLevelType w:val="hybridMultilevel"/>
    <w:tmpl w:val="AA842BAA"/>
    <w:lvl w:ilvl="0" w:tplc="55D414F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4CA"/>
    <w:multiLevelType w:val="hybridMultilevel"/>
    <w:tmpl w:val="4CBE75F0"/>
    <w:lvl w:ilvl="0" w:tplc="036A3BD8">
      <w:start w:val="1"/>
      <w:numFmt w:val="decimal"/>
      <w:lvlText w:val="%1."/>
      <w:lvlJc w:val="left"/>
      <w:pPr>
        <w:ind w:left="27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777"/>
    <w:multiLevelType w:val="hybridMultilevel"/>
    <w:tmpl w:val="54BAFD84"/>
    <w:lvl w:ilvl="0" w:tplc="854675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1630A68"/>
    <w:multiLevelType w:val="hybridMultilevel"/>
    <w:tmpl w:val="D74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4"/>
    <w:rsid w:val="001203B3"/>
    <w:rsid w:val="001D5EDA"/>
    <w:rsid w:val="003D0EB5"/>
    <w:rsid w:val="004C2344"/>
    <w:rsid w:val="00596E21"/>
    <w:rsid w:val="005B78DC"/>
    <w:rsid w:val="006C6093"/>
    <w:rsid w:val="006D7D68"/>
    <w:rsid w:val="006F4D53"/>
    <w:rsid w:val="007745E9"/>
    <w:rsid w:val="008D7934"/>
    <w:rsid w:val="00AE79A4"/>
    <w:rsid w:val="00B43BFD"/>
    <w:rsid w:val="00C37BB4"/>
    <w:rsid w:val="00D522BB"/>
    <w:rsid w:val="00DC03D4"/>
    <w:rsid w:val="00F1599B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13</cp:revision>
  <cp:lastPrinted>2017-03-10T09:06:00Z</cp:lastPrinted>
  <dcterms:created xsi:type="dcterms:W3CDTF">2017-02-09T06:18:00Z</dcterms:created>
  <dcterms:modified xsi:type="dcterms:W3CDTF">2017-03-10T09:07:00Z</dcterms:modified>
</cp:coreProperties>
</file>