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0" w:rsidRPr="00FD5B68" w:rsidRDefault="00AE1AA0" w:rsidP="00AE1AA0">
      <w:pPr>
        <w:pStyle w:val="1"/>
        <w:shd w:val="clear" w:color="auto" w:fill="auto"/>
        <w:spacing w:line="240" w:lineRule="auto"/>
        <w:ind w:left="4241" w:firstLine="0"/>
        <w:rPr>
          <w:rFonts w:ascii="Times New Roman" w:hAnsi="Times New Roman"/>
          <w:sz w:val="28"/>
        </w:rPr>
      </w:pPr>
      <w:r w:rsidRPr="00FD5B68">
        <w:rPr>
          <w:rFonts w:ascii="Times New Roman" w:hAnsi="Times New Roman"/>
          <w:sz w:val="28"/>
        </w:rPr>
        <w:t>Приложение № 1</w:t>
      </w:r>
    </w:p>
    <w:p w:rsidR="00AE1AA0" w:rsidRPr="00FD5B68" w:rsidRDefault="00AE1AA0" w:rsidP="00AE1AA0">
      <w:pPr>
        <w:pStyle w:val="1"/>
        <w:shd w:val="clear" w:color="auto" w:fill="auto"/>
        <w:spacing w:line="240" w:lineRule="auto"/>
        <w:ind w:left="4241" w:right="40" w:firstLine="0"/>
        <w:rPr>
          <w:rFonts w:ascii="Times New Roman" w:hAnsi="Times New Roman"/>
          <w:sz w:val="28"/>
        </w:rPr>
      </w:pPr>
      <w:r w:rsidRPr="00FD5B68">
        <w:rPr>
          <w:rFonts w:ascii="Times New Roman" w:hAnsi="Times New Roman"/>
          <w:sz w:val="28"/>
        </w:rPr>
        <w:t xml:space="preserve">к приказу отдела культуры, молодежной политики и спорта администрации МО Камышловский муниципальный район </w:t>
      </w:r>
    </w:p>
    <w:p w:rsidR="00AE1AA0" w:rsidRPr="00FD5B68" w:rsidRDefault="00AE1AA0" w:rsidP="00AE1AA0">
      <w:pPr>
        <w:pStyle w:val="1"/>
        <w:shd w:val="clear" w:color="auto" w:fill="auto"/>
        <w:spacing w:line="240" w:lineRule="auto"/>
        <w:ind w:left="4241" w:right="4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D647D">
        <w:rPr>
          <w:rFonts w:ascii="Times New Roman" w:hAnsi="Times New Roman"/>
          <w:sz w:val="28"/>
        </w:rPr>
        <w:t>1</w:t>
      </w:r>
      <w:r w:rsidR="000C5F22">
        <w:rPr>
          <w:rFonts w:ascii="Times New Roman" w:hAnsi="Times New Roman"/>
          <w:sz w:val="28"/>
        </w:rPr>
        <w:t>4</w:t>
      </w:r>
      <w:r w:rsidR="00CD647D"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202</w:t>
      </w:r>
      <w:r w:rsidR="00CD647D">
        <w:rPr>
          <w:rFonts w:ascii="Times New Roman" w:hAnsi="Times New Roman"/>
          <w:sz w:val="28"/>
        </w:rPr>
        <w:t>2 года №</w:t>
      </w:r>
      <w:r w:rsidR="000C5F22">
        <w:rPr>
          <w:rFonts w:ascii="Times New Roman" w:hAnsi="Times New Roman"/>
          <w:sz w:val="28"/>
        </w:rPr>
        <w:t xml:space="preserve"> 40</w:t>
      </w:r>
    </w:p>
    <w:p w:rsidR="00AE1AA0" w:rsidRPr="00C13F62" w:rsidRDefault="00AE1AA0" w:rsidP="00AE1AA0">
      <w:pPr>
        <w:shd w:val="clear" w:color="auto" w:fill="FFFFFF"/>
        <w:ind w:left="2880"/>
        <w:rPr>
          <w:bCs/>
          <w:color w:val="000000"/>
          <w:sz w:val="28"/>
          <w:szCs w:val="28"/>
        </w:rPr>
      </w:pPr>
    </w:p>
    <w:p w:rsidR="00AE1AA0" w:rsidRDefault="00AE1AA0" w:rsidP="00AE1AA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E1AA0" w:rsidRDefault="00AE1AA0" w:rsidP="00AE1AA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75F51">
        <w:rPr>
          <w:b/>
          <w:bCs/>
          <w:color w:val="000000"/>
          <w:sz w:val="28"/>
          <w:szCs w:val="28"/>
        </w:rPr>
        <w:t>ПОЛОЖЕНИЕ</w:t>
      </w:r>
    </w:p>
    <w:p w:rsidR="00AE1AA0" w:rsidRPr="00F75F51" w:rsidRDefault="00AE1AA0" w:rsidP="00AE1AA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E25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 профессионального конкурса</w:t>
      </w:r>
    </w:p>
    <w:p w:rsidR="00AE1AA0" w:rsidRPr="00F75F51" w:rsidRDefault="00AE1AA0" w:rsidP="00AE1AA0">
      <w:pPr>
        <w:shd w:val="clear" w:color="auto" w:fill="FFFFFF"/>
        <w:jc w:val="center"/>
        <w:rPr>
          <w:sz w:val="28"/>
          <w:szCs w:val="28"/>
        </w:rPr>
      </w:pPr>
      <w:r w:rsidRPr="00F75F5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Л</w:t>
      </w:r>
      <w:r w:rsidR="007D53CA">
        <w:rPr>
          <w:b/>
          <w:bCs/>
          <w:color w:val="000000"/>
          <w:sz w:val="28"/>
          <w:szCs w:val="28"/>
        </w:rPr>
        <w:t>учшая сельская библиотека – 2022</w:t>
      </w:r>
      <w:r>
        <w:rPr>
          <w:b/>
          <w:bCs/>
          <w:color w:val="000000"/>
          <w:sz w:val="28"/>
          <w:szCs w:val="28"/>
        </w:rPr>
        <w:t>»</w:t>
      </w:r>
    </w:p>
    <w:p w:rsidR="00AE1AA0" w:rsidRDefault="00AE1AA0" w:rsidP="00AE1AA0">
      <w:pPr>
        <w:pStyle w:val="a3"/>
        <w:numPr>
          <w:ilvl w:val="0"/>
          <w:numId w:val="8"/>
        </w:numPr>
        <w:shd w:val="clear" w:color="auto" w:fill="FFFFFF"/>
        <w:spacing w:before="312"/>
        <w:ind w:right="-3"/>
        <w:jc w:val="center"/>
        <w:rPr>
          <w:b/>
          <w:bCs/>
          <w:iCs/>
          <w:color w:val="000000"/>
          <w:sz w:val="28"/>
          <w:szCs w:val="28"/>
        </w:rPr>
      </w:pPr>
      <w:r w:rsidRPr="00524574">
        <w:rPr>
          <w:b/>
          <w:bCs/>
          <w:iCs/>
          <w:color w:val="000000"/>
          <w:sz w:val="28"/>
          <w:szCs w:val="28"/>
        </w:rPr>
        <w:t>Общие положения</w:t>
      </w:r>
    </w:p>
    <w:p w:rsidR="00AE1AA0" w:rsidRPr="0099551F" w:rsidRDefault="00AE1AA0" w:rsidP="00AE1AA0">
      <w:pPr>
        <w:ind w:left="360"/>
        <w:jc w:val="both"/>
        <w:rPr>
          <w:b/>
          <w:sz w:val="28"/>
          <w:szCs w:val="28"/>
        </w:rPr>
      </w:pPr>
    </w:p>
    <w:p w:rsidR="00AE1AA0" w:rsidRPr="0099551F" w:rsidRDefault="00AE1AA0" w:rsidP="00AE1AA0">
      <w:pPr>
        <w:jc w:val="both"/>
        <w:rPr>
          <w:sz w:val="28"/>
          <w:szCs w:val="28"/>
        </w:rPr>
      </w:pPr>
      <w:r w:rsidRPr="0099551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</w:t>
      </w:r>
      <w:r w:rsidRPr="0099551F">
        <w:rPr>
          <w:sz w:val="28"/>
          <w:szCs w:val="28"/>
        </w:rPr>
        <w:t>Положение о проведении районного профессионального конкурса</w:t>
      </w:r>
      <w:r>
        <w:rPr>
          <w:sz w:val="28"/>
          <w:szCs w:val="28"/>
        </w:rPr>
        <w:t xml:space="preserve"> </w:t>
      </w:r>
      <w:r w:rsidRPr="00825450">
        <w:rPr>
          <w:sz w:val="28"/>
          <w:szCs w:val="28"/>
        </w:rPr>
        <w:t>«Л</w:t>
      </w:r>
      <w:r w:rsidR="00974A7F">
        <w:rPr>
          <w:sz w:val="28"/>
          <w:szCs w:val="28"/>
        </w:rPr>
        <w:t>учшая сельская библиотека – 2022</w:t>
      </w:r>
      <w:r w:rsidRPr="00825450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к</w:t>
      </w:r>
      <w:r w:rsidRPr="0099551F">
        <w:rPr>
          <w:sz w:val="28"/>
          <w:szCs w:val="28"/>
        </w:rPr>
        <w:t xml:space="preserve">онкурс) определяет порядок и условия проведения </w:t>
      </w:r>
      <w:r>
        <w:rPr>
          <w:sz w:val="28"/>
          <w:szCs w:val="28"/>
        </w:rPr>
        <w:t>к</w:t>
      </w:r>
      <w:r w:rsidRPr="0099551F">
        <w:rPr>
          <w:sz w:val="28"/>
          <w:szCs w:val="28"/>
        </w:rPr>
        <w:t>онкурса, критерии оценки и награждение.</w:t>
      </w:r>
    </w:p>
    <w:p w:rsidR="00AE1AA0" w:rsidRPr="00A92829" w:rsidRDefault="00AE1AA0" w:rsidP="00AE1AA0">
      <w:pPr>
        <w:jc w:val="both"/>
        <w:rPr>
          <w:sz w:val="28"/>
          <w:szCs w:val="28"/>
        </w:rPr>
      </w:pPr>
      <w:r w:rsidRPr="0099551F">
        <w:rPr>
          <w:sz w:val="28"/>
          <w:szCs w:val="28"/>
        </w:rPr>
        <w:t xml:space="preserve">1.2.  Настоящий конкурс, </w:t>
      </w:r>
      <w:r w:rsidR="001E5CDC" w:rsidRPr="00FC3D26">
        <w:rPr>
          <w:sz w:val="28"/>
          <w:szCs w:val="28"/>
        </w:rPr>
        <w:t>проводится в рамках реализации муниципальной программы «Развитие культуры, молодежной политики и спорта на территории Камышловского муниципального района Свердловской области на 2022-2027 годы».</w:t>
      </w:r>
    </w:p>
    <w:p w:rsidR="00AE1AA0" w:rsidRDefault="00AE1AA0" w:rsidP="00AE1AA0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 w:rsidRPr="00A92829">
        <w:rPr>
          <w:color w:val="000000"/>
          <w:sz w:val="28"/>
          <w:szCs w:val="28"/>
        </w:rPr>
        <w:t>1.3. Цели конкурса</w:t>
      </w:r>
      <w:r>
        <w:rPr>
          <w:color w:val="000000"/>
          <w:sz w:val="28"/>
          <w:szCs w:val="28"/>
        </w:rPr>
        <w:t>:</w:t>
      </w:r>
    </w:p>
    <w:p w:rsidR="00AE1AA0" w:rsidRDefault="00AE1AA0" w:rsidP="00AE1AA0">
      <w:pPr>
        <w:pStyle w:val="a3"/>
        <w:numPr>
          <w:ilvl w:val="0"/>
          <w:numId w:val="10"/>
        </w:numPr>
        <w:shd w:val="clear" w:color="auto" w:fill="FFFFFF"/>
        <w:ind w:left="0" w:right="-3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F0DF0">
        <w:rPr>
          <w:color w:val="000000"/>
          <w:sz w:val="28"/>
          <w:szCs w:val="28"/>
        </w:rPr>
        <w:t>ыявление успешного опыта организации библиотечного обслуживания населения на территории Камы</w:t>
      </w:r>
      <w:r>
        <w:rPr>
          <w:color w:val="000000"/>
          <w:sz w:val="28"/>
          <w:szCs w:val="28"/>
        </w:rPr>
        <w:t>шловского муниципального района;</w:t>
      </w:r>
    </w:p>
    <w:p w:rsidR="00AE1AA0" w:rsidRPr="002F0DF0" w:rsidRDefault="00AE1AA0" w:rsidP="00AE1AA0">
      <w:pPr>
        <w:pStyle w:val="a3"/>
        <w:numPr>
          <w:ilvl w:val="0"/>
          <w:numId w:val="10"/>
        </w:numPr>
        <w:shd w:val="clear" w:color="auto" w:fill="FFFFFF"/>
        <w:ind w:left="0" w:right="-3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F0DF0">
        <w:rPr>
          <w:color w:val="000000"/>
          <w:sz w:val="28"/>
          <w:szCs w:val="28"/>
        </w:rPr>
        <w:t>крепление материально-технической базы библиотек Камышловского муниципального района.</w:t>
      </w:r>
    </w:p>
    <w:p w:rsidR="00AE1AA0" w:rsidRDefault="00AE1AA0" w:rsidP="00AE1AA0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</w:p>
    <w:p w:rsidR="00AE1AA0" w:rsidRDefault="00AE1AA0" w:rsidP="00AE1AA0">
      <w:pPr>
        <w:jc w:val="center"/>
        <w:rPr>
          <w:b/>
          <w:sz w:val="28"/>
          <w:szCs w:val="28"/>
        </w:rPr>
      </w:pPr>
      <w:r w:rsidRPr="00A110FB">
        <w:rPr>
          <w:b/>
          <w:sz w:val="28"/>
          <w:szCs w:val="28"/>
        </w:rPr>
        <w:t xml:space="preserve">2. Организаторы конкурса </w:t>
      </w:r>
    </w:p>
    <w:p w:rsidR="00AE1AA0" w:rsidRDefault="00AE1AA0" w:rsidP="00AE1AA0">
      <w:pPr>
        <w:rPr>
          <w:b/>
          <w:sz w:val="28"/>
          <w:szCs w:val="28"/>
        </w:rPr>
      </w:pPr>
    </w:p>
    <w:p w:rsidR="00AE1AA0" w:rsidRDefault="00AE1AA0" w:rsidP="00AE1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2635E">
        <w:rPr>
          <w:sz w:val="28"/>
          <w:szCs w:val="28"/>
        </w:rPr>
        <w:t xml:space="preserve">Общее руководство конкурсом осуществляет отдел культуры, молодежной политики и спорта администрации </w:t>
      </w:r>
      <w:r w:rsidR="004E05A9">
        <w:rPr>
          <w:sz w:val="28"/>
          <w:szCs w:val="28"/>
        </w:rPr>
        <w:t>муниципального образования</w:t>
      </w:r>
      <w:r w:rsidRPr="0042635E">
        <w:rPr>
          <w:sz w:val="28"/>
          <w:szCs w:val="28"/>
        </w:rPr>
        <w:t xml:space="preserve"> Ка</w:t>
      </w:r>
      <w:r>
        <w:rPr>
          <w:sz w:val="28"/>
          <w:szCs w:val="28"/>
        </w:rPr>
        <w:t>мышловский муниципальный район</w:t>
      </w:r>
      <w:r w:rsidR="004E05A9">
        <w:rPr>
          <w:sz w:val="28"/>
          <w:szCs w:val="28"/>
        </w:rPr>
        <w:t>.</w:t>
      </w:r>
    </w:p>
    <w:p w:rsidR="00AE1AA0" w:rsidRPr="0042635E" w:rsidRDefault="00AE1AA0" w:rsidP="00AE1AA0">
      <w:pPr>
        <w:jc w:val="both"/>
        <w:rPr>
          <w:sz w:val="28"/>
          <w:szCs w:val="28"/>
        </w:rPr>
      </w:pPr>
      <w:r>
        <w:rPr>
          <w:sz w:val="28"/>
          <w:szCs w:val="28"/>
        </w:rPr>
        <w:t>2.2 Н</w:t>
      </w:r>
      <w:r w:rsidRPr="0042635E">
        <w:rPr>
          <w:sz w:val="28"/>
          <w:szCs w:val="28"/>
        </w:rPr>
        <w:t>епосредственное проведение конкурса возлагается на муниципальное межпоселенческое казенное учреждение культуры Камышловского муниципального района «Методический к</w:t>
      </w:r>
      <w:r>
        <w:rPr>
          <w:sz w:val="28"/>
          <w:szCs w:val="28"/>
        </w:rPr>
        <w:t xml:space="preserve">ультурно-информационный центр» (далее - </w:t>
      </w:r>
      <w:r w:rsidRPr="00E31062">
        <w:rPr>
          <w:sz w:val="28"/>
          <w:szCs w:val="28"/>
        </w:rPr>
        <w:t>ММКУК КМР «</w:t>
      </w:r>
      <w:r>
        <w:rPr>
          <w:sz w:val="28"/>
          <w:szCs w:val="28"/>
        </w:rPr>
        <w:t>МКИЦ</w:t>
      </w:r>
      <w:r w:rsidRPr="00E3106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AE1AA0" w:rsidRPr="00F75F51" w:rsidRDefault="00AE1AA0" w:rsidP="00AE1AA0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</w:p>
    <w:p w:rsidR="00AE1AA0" w:rsidRDefault="00AE1AA0" w:rsidP="00AE1AA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32484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условия </w:t>
      </w:r>
      <w:r w:rsidRPr="00832484">
        <w:rPr>
          <w:b/>
          <w:sz w:val="28"/>
          <w:szCs w:val="28"/>
        </w:rPr>
        <w:t>проведения конкурса</w:t>
      </w:r>
    </w:p>
    <w:p w:rsidR="00AE1AA0" w:rsidRPr="000E179A" w:rsidRDefault="00AE1AA0" w:rsidP="00AE1AA0">
      <w:pPr>
        <w:shd w:val="clear" w:color="auto" w:fill="FFFFFF"/>
        <w:ind w:left="1723" w:right="-3"/>
        <w:rPr>
          <w:color w:val="000000"/>
          <w:sz w:val="28"/>
          <w:szCs w:val="28"/>
        </w:rPr>
      </w:pPr>
    </w:p>
    <w:p w:rsidR="00AE1AA0" w:rsidRDefault="00AE1AA0" w:rsidP="00AE1AA0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Сроки проведения:</w:t>
      </w:r>
    </w:p>
    <w:p w:rsidR="005530C9" w:rsidRPr="004A742B" w:rsidRDefault="005530C9" w:rsidP="005530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конкурс проводится в период с марта по май 202</w:t>
      </w:r>
      <w:r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года;</w:t>
      </w:r>
    </w:p>
    <w:p w:rsidR="005530C9" w:rsidRPr="004A742B" w:rsidRDefault="005530C9" w:rsidP="005530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 xml:space="preserve">сбор </w:t>
      </w:r>
      <w:r w:rsidRPr="00E774E0">
        <w:rPr>
          <w:b/>
          <w:sz w:val="28"/>
          <w:szCs w:val="28"/>
        </w:rPr>
        <w:t>заявок на участие</w:t>
      </w:r>
      <w:r w:rsidRPr="004A742B">
        <w:rPr>
          <w:sz w:val="28"/>
          <w:szCs w:val="28"/>
        </w:rPr>
        <w:t xml:space="preserve"> в конкурсе – до 1 марта 202</w:t>
      </w:r>
      <w:r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года;</w:t>
      </w:r>
    </w:p>
    <w:p w:rsidR="005530C9" w:rsidRPr="004A742B" w:rsidRDefault="005530C9" w:rsidP="005530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774E0">
        <w:rPr>
          <w:b/>
          <w:sz w:val="28"/>
          <w:szCs w:val="28"/>
        </w:rPr>
        <w:t>подача портфолио</w:t>
      </w:r>
      <w:r w:rsidRPr="004A742B">
        <w:rPr>
          <w:sz w:val="28"/>
          <w:szCs w:val="28"/>
        </w:rPr>
        <w:t xml:space="preserve"> – до 2</w:t>
      </w:r>
      <w:r>
        <w:rPr>
          <w:sz w:val="28"/>
          <w:szCs w:val="28"/>
        </w:rPr>
        <w:t>5</w:t>
      </w:r>
      <w:r w:rsidRPr="004A742B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года;</w:t>
      </w:r>
    </w:p>
    <w:p w:rsidR="005530C9" w:rsidRPr="004A742B" w:rsidRDefault="005530C9" w:rsidP="005530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рассмотрение заявок и конкурсных документов, оценка жюри – май 202</w:t>
      </w:r>
      <w:r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года;</w:t>
      </w:r>
    </w:p>
    <w:p w:rsidR="005530C9" w:rsidRPr="004A742B" w:rsidRDefault="005530C9" w:rsidP="005530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lastRenderedPageBreak/>
        <w:t>подведение итогов конкурса – май 202</w:t>
      </w:r>
      <w:r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 (на торжественном мероприятии, посвященном  </w:t>
      </w:r>
      <w:r w:rsidRPr="004A742B">
        <w:rPr>
          <w:bCs/>
          <w:sz w:val="28"/>
          <w:szCs w:val="28"/>
        </w:rPr>
        <w:t>Общероссийскому Дню библиотек</w:t>
      </w:r>
      <w:r w:rsidRPr="004A742B">
        <w:rPr>
          <w:sz w:val="28"/>
          <w:szCs w:val="28"/>
        </w:rPr>
        <w:t>).</w:t>
      </w:r>
    </w:p>
    <w:p w:rsidR="00AE1AA0" w:rsidRDefault="00AE1AA0" w:rsidP="00AE1AA0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5F51">
        <w:rPr>
          <w:sz w:val="28"/>
          <w:szCs w:val="28"/>
        </w:rPr>
        <w:t xml:space="preserve">В конкурсе могут принять участие </w:t>
      </w:r>
      <w:r>
        <w:rPr>
          <w:sz w:val="28"/>
          <w:szCs w:val="28"/>
        </w:rPr>
        <w:t xml:space="preserve">библиотеки </w:t>
      </w:r>
      <w:r w:rsidRPr="00F75F51">
        <w:rPr>
          <w:sz w:val="28"/>
          <w:szCs w:val="28"/>
        </w:rPr>
        <w:t>сельских поселений, входящих в состав Камыш</w:t>
      </w:r>
      <w:r>
        <w:rPr>
          <w:sz w:val="28"/>
          <w:szCs w:val="28"/>
        </w:rPr>
        <w:t>ловского муниципального района</w:t>
      </w:r>
      <w:r w:rsidRPr="00F75F51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Заявители (библиотекари) в срок до 2</w:t>
      </w:r>
      <w:r w:rsidR="005530C9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</w:t>
      </w:r>
      <w:r w:rsidR="005530C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направляют портфолио, содержащие информацию о достигнутых значениях показателей, в соответствии</w:t>
      </w:r>
      <w:r w:rsidR="005530C9">
        <w:rPr>
          <w:sz w:val="28"/>
          <w:szCs w:val="28"/>
        </w:rPr>
        <w:t xml:space="preserve"> с приложением №1 к настоящему П</w:t>
      </w:r>
      <w:r>
        <w:rPr>
          <w:sz w:val="28"/>
          <w:szCs w:val="28"/>
        </w:rPr>
        <w:t>оложению.</w:t>
      </w:r>
    </w:p>
    <w:p w:rsidR="00AE1AA0" w:rsidRDefault="00AE1AA0" w:rsidP="00AE1AA0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75F51">
        <w:rPr>
          <w:sz w:val="28"/>
          <w:szCs w:val="28"/>
        </w:rPr>
        <w:t xml:space="preserve">При подведении итогов учитывается </w:t>
      </w:r>
      <w:r w:rsidR="00F81285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работы – с января по декабрь 202</w:t>
      </w:r>
      <w:r w:rsidR="006C0E30">
        <w:rPr>
          <w:sz w:val="28"/>
          <w:szCs w:val="28"/>
        </w:rPr>
        <w:t>1</w:t>
      </w:r>
      <w:r w:rsidRPr="000F4C7A">
        <w:rPr>
          <w:sz w:val="28"/>
          <w:szCs w:val="28"/>
        </w:rPr>
        <w:t xml:space="preserve"> года.</w:t>
      </w:r>
    </w:p>
    <w:p w:rsidR="00AE1AA0" w:rsidRPr="00644A0F" w:rsidRDefault="00AE1AA0" w:rsidP="00AE1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44A0F">
        <w:rPr>
          <w:sz w:val="28"/>
          <w:szCs w:val="28"/>
        </w:rPr>
        <w:t>Заявку на участие в данном конкурсе не может подавать победитель предыдущего года.</w:t>
      </w:r>
    </w:p>
    <w:p w:rsidR="00AE1AA0" w:rsidRPr="000F4C7A" w:rsidRDefault="00AE1AA0" w:rsidP="00AE1AA0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</w:p>
    <w:p w:rsidR="00AE1AA0" w:rsidRPr="00191F46" w:rsidRDefault="00AE1AA0" w:rsidP="00AE1AA0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</w:p>
    <w:p w:rsidR="00AE1AA0" w:rsidRPr="00A110FB" w:rsidRDefault="00AE1AA0" w:rsidP="00AE1AA0">
      <w:pPr>
        <w:tabs>
          <w:tab w:val="left" w:pos="3453"/>
        </w:tabs>
        <w:ind w:firstLine="426"/>
        <w:jc w:val="center"/>
        <w:rPr>
          <w:b/>
          <w:sz w:val="28"/>
          <w:szCs w:val="28"/>
        </w:rPr>
      </w:pPr>
      <w:r w:rsidRPr="00A110FB">
        <w:rPr>
          <w:b/>
          <w:sz w:val="28"/>
          <w:szCs w:val="28"/>
        </w:rPr>
        <w:t>4. Подведение итогов и награждение</w:t>
      </w:r>
    </w:p>
    <w:p w:rsidR="00AE1AA0" w:rsidRPr="00832484" w:rsidRDefault="00AE1AA0" w:rsidP="00AE1AA0">
      <w:pPr>
        <w:tabs>
          <w:tab w:val="left" w:pos="3453"/>
        </w:tabs>
        <w:ind w:firstLine="426"/>
        <w:jc w:val="center"/>
        <w:rPr>
          <w:sz w:val="28"/>
          <w:szCs w:val="28"/>
        </w:rPr>
      </w:pPr>
    </w:p>
    <w:p w:rsidR="00AE1AA0" w:rsidRDefault="00AE1AA0" w:rsidP="00AE1AA0">
      <w:pPr>
        <w:jc w:val="both"/>
        <w:rPr>
          <w:sz w:val="28"/>
          <w:szCs w:val="28"/>
        </w:rPr>
      </w:pPr>
      <w:r w:rsidRPr="00E31062">
        <w:rPr>
          <w:sz w:val="28"/>
          <w:szCs w:val="28"/>
        </w:rPr>
        <w:t xml:space="preserve">4.1. </w:t>
      </w:r>
      <w:r>
        <w:rPr>
          <w:sz w:val="28"/>
          <w:szCs w:val="28"/>
        </w:rPr>
        <w:t>Жюри конкурса:</w:t>
      </w:r>
    </w:p>
    <w:p w:rsidR="00AE1AA0" w:rsidRDefault="00AE1AA0" w:rsidP="00AE1AA0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57F4">
        <w:rPr>
          <w:sz w:val="28"/>
          <w:szCs w:val="28"/>
        </w:rPr>
        <w:t>редставители Отдела культуры, молодежной политики и спорта администрации муниципального образования Камышловский муниципальный район</w:t>
      </w:r>
      <w:r>
        <w:rPr>
          <w:sz w:val="28"/>
          <w:szCs w:val="28"/>
        </w:rPr>
        <w:t>;</w:t>
      </w:r>
    </w:p>
    <w:p w:rsidR="00AE1AA0" w:rsidRDefault="00AE1AA0" w:rsidP="00AE1AA0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57F4">
        <w:rPr>
          <w:sz w:val="28"/>
          <w:szCs w:val="28"/>
        </w:rPr>
        <w:t>редставители ММКУК КМР «МКИЦ»</w:t>
      </w:r>
      <w:r>
        <w:rPr>
          <w:sz w:val="28"/>
          <w:szCs w:val="28"/>
        </w:rPr>
        <w:t>;</w:t>
      </w:r>
    </w:p>
    <w:p w:rsidR="00AE1AA0" w:rsidRPr="002257F4" w:rsidRDefault="00AE1AA0" w:rsidP="00AE1AA0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257F4">
        <w:rPr>
          <w:sz w:val="28"/>
          <w:szCs w:val="28"/>
        </w:rPr>
        <w:t>ные эксперты (по согласованию).</w:t>
      </w:r>
    </w:p>
    <w:p w:rsidR="00AE1AA0" w:rsidRDefault="00AE1AA0" w:rsidP="00AE1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31062">
        <w:rPr>
          <w:sz w:val="28"/>
          <w:szCs w:val="28"/>
        </w:rPr>
        <w:t>Награждение</w:t>
      </w:r>
      <w:r>
        <w:rPr>
          <w:sz w:val="28"/>
          <w:szCs w:val="28"/>
        </w:rPr>
        <w:t>.</w:t>
      </w:r>
    </w:p>
    <w:p w:rsidR="00AE1AA0" w:rsidRDefault="00AE1AA0" w:rsidP="00AE1AA0">
      <w:pP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3C1E0B">
        <w:rPr>
          <w:bCs/>
          <w:iCs/>
          <w:sz w:val="28"/>
          <w:szCs w:val="28"/>
        </w:rPr>
        <w:t xml:space="preserve">По итогам подсчета баллов определяются пять лучших библиотек (с 1 по 5 место). </w:t>
      </w:r>
    </w:p>
    <w:p w:rsidR="00AE1AA0" w:rsidRDefault="00AE1AA0" w:rsidP="00AE1AA0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4.2.2. </w:t>
      </w:r>
      <w:r>
        <w:rPr>
          <w:bCs/>
          <w:iCs/>
          <w:color w:val="000000"/>
          <w:sz w:val="28"/>
          <w:szCs w:val="28"/>
        </w:rPr>
        <w:tab/>
        <w:t xml:space="preserve">Они </w:t>
      </w:r>
      <w:r w:rsidRPr="00A32823">
        <w:rPr>
          <w:bCs/>
          <w:iCs/>
          <w:color w:val="000000"/>
          <w:sz w:val="28"/>
          <w:szCs w:val="28"/>
        </w:rPr>
        <w:t xml:space="preserve">награждаются дипломами и премиями </w:t>
      </w:r>
      <w:r w:rsidR="0019637E" w:rsidRPr="004A742B">
        <w:rPr>
          <w:sz w:val="28"/>
          <w:szCs w:val="28"/>
        </w:rPr>
        <w:t>Главы</w:t>
      </w:r>
      <w:r w:rsidR="0019637E">
        <w:rPr>
          <w:sz w:val="28"/>
          <w:szCs w:val="28"/>
        </w:rPr>
        <w:t xml:space="preserve"> Камышловского муниципального района Свердловской области</w:t>
      </w:r>
      <w:r>
        <w:rPr>
          <w:bCs/>
          <w:iCs/>
          <w:color w:val="000000"/>
          <w:sz w:val="28"/>
          <w:szCs w:val="28"/>
        </w:rPr>
        <w:t xml:space="preserve">, исходя из суммы полученных баллов. </w:t>
      </w:r>
    </w:p>
    <w:p w:rsidR="0019637E" w:rsidRDefault="00AE1AA0" w:rsidP="00AE1AA0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4.2.3. </w:t>
      </w:r>
      <w:r>
        <w:rPr>
          <w:bCs/>
          <w:iCs/>
          <w:color w:val="000000"/>
          <w:sz w:val="28"/>
          <w:szCs w:val="28"/>
        </w:rPr>
        <w:tab/>
        <w:t xml:space="preserve">Премии предоставляются </w:t>
      </w:r>
      <w:r w:rsidRPr="00A32823">
        <w:rPr>
          <w:bCs/>
          <w:iCs/>
          <w:color w:val="000000"/>
          <w:sz w:val="28"/>
          <w:szCs w:val="28"/>
        </w:rPr>
        <w:t xml:space="preserve">в виде межбюджетных </w:t>
      </w:r>
      <w:r>
        <w:rPr>
          <w:bCs/>
          <w:iCs/>
          <w:color w:val="000000"/>
          <w:sz w:val="28"/>
          <w:szCs w:val="28"/>
        </w:rPr>
        <w:t xml:space="preserve">трансфертов на приобретение книг в рамках реализации </w:t>
      </w:r>
      <w:r>
        <w:rPr>
          <w:sz w:val="28"/>
          <w:szCs w:val="28"/>
        </w:rPr>
        <w:t>подпрограммы</w:t>
      </w:r>
      <w:r w:rsidRPr="00E31062">
        <w:rPr>
          <w:sz w:val="28"/>
          <w:szCs w:val="28"/>
        </w:rPr>
        <w:t xml:space="preserve"> «Развитие культуры и искусства» муниципальной программы </w:t>
      </w:r>
      <w:r w:rsidR="0019637E" w:rsidRPr="00FC3D26">
        <w:rPr>
          <w:sz w:val="28"/>
          <w:szCs w:val="28"/>
        </w:rPr>
        <w:t>«Развитие культуры, молодежной политики и спорта на территории Камышловского муниципального района Свердловской области на 2022-2027 годы».</w:t>
      </w:r>
    </w:p>
    <w:p w:rsidR="00AE1AA0" w:rsidRDefault="00AE1AA0" w:rsidP="00AE1AA0">
      <w:pPr>
        <w:jc w:val="both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4.2.4. </w:t>
      </w:r>
      <w:r>
        <w:rPr>
          <w:bCs/>
          <w:iCs/>
          <w:color w:val="000000"/>
          <w:sz w:val="28"/>
          <w:szCs w:val="28"/>
        </w:rPr>
        <w:tab/>
      </w:r>
      <w:r w:rsidRPr="00E31062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состоится </w:t>
      </w:r>
      <w:r w:rsidRPr="00832484">
        <w:rPr>
          <w:sz w:val="28"/>
          <w:szCs w:val="28"/>
        </w:rPr>
        <w:t xml:space="preserve">на торжественном мероприятии, посвященном  </w:t>
      </w:r>
      <w:r>
        <w:rPr>
          <w:bCs/>
          <w:sz w:val="28"/>
          <w:szCs w:val="28"/>
        </w:rPr>
        <w:t>Общероссийскому Дню</w:t>
      </w:r>
      <w:r w:rsidRPr="005817B2">
        <w:rPr>
          <w:bCs/>
          <w:sz w:val="28"/>
          <w:szCs w:val="28"/>
        </w:rPr>
        <w:t xml:space="preserve"> библиотек</w:t>
      </w:r>
      <w:r>
        <w:rPr>
          <w:bCs/>
          <w:sz w:val="28"/>
          <w:szCs w:val="28"/>
        </w:rPr>
        <w:t>.</w:t>
      </w:r>
    </w:p>
    <w:p w:rsidR="00AE1AA0" w:rsidRPr="00744DCA" w:rsidRDefault="00AE1AA0" w:rsidP="00AE1AA0">
      <w:pPr>
        <w:jc w:val="both"/>
        <w:rPr>
          <w:sz w:val="28"/>
          <w:szCs w:val="28"/>
        </w:rPr>
      </w:pPr>
    </w:p>
    <w:p w:rsidR="00AE1AA0" w:rsidRPr="00A32823" w:rsidRDefault="00AE1AA0" w:rsidP="00AE1AA0">
      <w:pPr>
        <w:shd w:val="clear" w:color="auto" w:fill="FFFFFF"/>
        <w:tabs>
          <w:tab w:val="left" w:pos="1162"/>
        </w:tabs>
        <w:ind w:left="4962" w:right="-3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  <w:r w:rsidRPr="00A32823">
        <w:rPr>
          <w:bCs/>
          <w:iCs/>
          <w:color w:val="000000"/>
          <w:sz w:val="28"/>
          <w:szCs w:val="28"/>
        </w:rPr>
        <w:lastRenderedPageBreak/>
        <w:t>Приложение</w:t>
      </w:r>
      <w:r>
        <w:rPr>
          <w:bCs/>
          <w:iCs/>
          <w:color w:val="000000"/>
          <w:sz w:val="28"/>
          <w:szCs w:val="28"/>
        </w:rPr>
        <w:t xml:space="preserve"> №</w:t>
      </w:r>
      <w:r w:rsidRPr="00A32823">
        <w:rPr>
          <w:bCs/>
          <w:iCs/>
          <w:color w:val="000000"/>
          <w:sz w:val="28"/>
          <w:szCs w:val="28"/>
        </w:rPr>
        <w:t xml:space="preserve">1 </w:t>
      </w:r>
    </w:p>
    <w:p w:rsidR="00AE1AA0" w:rsidRDefault="00AE1AA0" w:rsidP="00AE1AA0">
      <w:pPr>
        <w:shd w:val="clear" w:color="auto" w:fill="FFFFFF"/>
        <w:tabs>
          <w:tab w:val="left" w:pos="1162"/>
        </w:tabs>
        <w:ind w:left="4962" w:right="-3"/>
        <w:rPr>
          <w:bCs/>
          <w:iCs/>
          <w:color w:val="000000"/>
          <w:sz w:val="28"/>
          <w:szCs w:val="28"/>
        </w:rPr>
      </w:pPr>
      <w:r w:rsidRPr="00A32823">
        <w:rPr>
          <w:bCs/>
          <w:iCs/>
          <w:color w:val="000000"/>
          <w:sz w:val="28"/>
          <w:szCs w:val="28"/>
        </w:rPr>
        <w:t>к Положени</w:t>
      </w:r>
      <w:r>
        <w:rPr>
          <w:bCs/>
          <w:iCs/>
          <w:color w:val="000000"/>
          <w:sz w:val="28"/>
          <w:szCs w:val="28"/>
        </w:rPr>
        <w:t xml:space="preserve">ю о проведении районного конкурса </w:t>
      </w:r>
      <w:r w:rsidRPr="00B428A3">
        <w:rPr>
          <w:bCs/>
          <w:iCs/>
          <w:color w:val="000000"/>
          <w:sz w:val="28"/>
          <w:szCs w:val="28"/>
        </w:rPr>
        <w:t>«</w:t>
      </w:r>
      <w:r>
        <w:rPr>
          <w:bCs/>
          <w:iCs/>
          <w:color w:val="000000"/>
          <w:sz w:val="28"/>
          <w:szCs w:val="28"/>
        </w:rPr>
        <w:t>Л</w:t>
      </w:r>
      <w:r w:rsidR="0035644C">
        <w:rPr>
          <w:bCs/>
          <w:iCs/>
          <w:color w:val="000000"/>
          <w:sz w:val="28"/>
          <w:szCs w:val="28"/>
        </w:rPr>
        <w:t>учшая сельская библиотека – 2022</w:t>
      </w:r>
      <w:r w:rsidRPr="00B428A3">
        <w:rPr>
          <w:bCs/>
          <w:iCs/>
          <w:color w:val="000000"/>
          <w:sz w:val="28"/>
          <w:szCs w:val="28"/>
        </w:rPr>
        <w:t>»</w:t>
      </w:r>
    </w:p>
    <w:p w:rsidR="00AE1AA0" w:rsidRPr="00A32823" w:rsidRDefault="00AE1AA0" w:rsidP="00AE1AA0">
      <w:pPr>
        <w:shd w:val="clear" w:color="auto" w:fill="FFFFFF"/>
        <w:tabs>
          <w:tab w:val="left" w:pos="1162"/>
        </w:tabs>
        <w:ind w:left="4320" w:right="-3"/>
        <w:rPr>
          <w:bCs/>
          <w:iCs/>
          <w:color w:val="000000"/>
          <w:sz w:val="28"/>
          <w:szCs w:val="28"/>
        </w:rPr>
      </w:pPr>
    </w:p>
    <w:p w:rsidR="00AE1AA0" w:rsidRPr="00176338" w:rsidRDefault="00AE1AA0" w:rsidP="00AE1AA0">
      <w:pPr>
        <w:shd w:val="clear" w:color="auto" w:fill="FFFFFF"/>
        <w:tabs>
          <w:tab w:val="left" w:pos="1162"/>
        </w:tabs>
        <w:ind w:right="-3"/>
        <w:jc w:val="center"/>
        <w:rPr>
          <w:b/>
          <w:bCs/>
          <w:iCs/>
          <w:color w:val="000000"/>
          <w:sz w:val="28"/>
          <w:szCs w:val="28"/>
        </w:rPr>
      </w:pPr>
      <w:r w:rsidRPr="00176338">
        <w:rPr>
          <w:b/>
          <w:bCs/>
          <w:iCs/>
          <w:color w:val="000000"/>
          <w:sz w:val="28"/>
          <w:szCs w:val="28"/>
        </w:rPr>
        <w:t xml:space="preserve">Показатели деятельности к районному конкурсу </w:t>
      </w:r>
    </w:p>
    <w:p w:rsidR="00AE1AA0" w:rsidRDefault="00AE1AA0" w:rsidP="00AE1AA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75F5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Лучшая сельская библиотека – 202</w:t>
      </w:r>
      <w:r w:rsidR="00660BC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»</w:t>
      </w:r>
    </w:p>
    <w:p w:rsidR="00AE1AA0" w:rsidRDefault="00AE1AA0" w:rsidP="00AE1AA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7"/>
        <w:gridCol w:w="3368"/>
      </w:tblGrid>
      <w:tr w:rsidR="00AE1AA0" w:rsidTr="000E420B">
        <w:tc>
          <w:tcPr>
            <w:tcW w:w="851" w:type="dxa"/>
            <w:shd w:val="clear" w:color="auto" w:fill="auto"/>
          </w:tcPr>
          <w:p w:rsidR="00AE1AA0" w:rsidRPr="00280BA5" w:rsidRDefault="00AE1AA0" w:rsidP="000E420B">
            <w:pPr>
              <w:jc w:val="center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№</w:t>
            </w:r>
          </w:p>
          <w:p w:rsidR="00AE1AA0" w:rsidRPr="00280BA5" w:rsidRDefault="00AE1AA0" w:rsidP="000E420B">
            <w:pPr>
              <w:jc w:val="center"/>
              <w:rPr>
                <w:sz w:val="28"/>
                <w:szCs w:val="28"/>
              </w:rPr>
            </w:pPr>
            <w:proofErr w:type="gramStart"/>
            <w:r w:rsidRPr="00280BA5">
              <w:rPr>
                <w:sz w:val="28"/>
                <w:szCs w:val="28"/>
              </w:rPr>
              <w:t>п</w:t>
            </w:r>
            <w:proofErr w:type="gramEnd"/>
            <w:r w:rsidRPr="00280BA5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AE1AA0" w:rsidRPr="00280BA5" w:rsidRDefault="00AE1AA0" w:rsidP="000E420B">
            <w:pPr>
              <w:jc w:val="center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8" w:type="dxa"/>
            <w:shd w:val="clear" w:color="auto" w:fill="auto"/>
          </w:tcPr>
          <w:p w:rsidR="00AE1AA0" w:rsidRPr="00280BA5" w:rsidRDefault="00AE1AA0" w:rsidP="000E420B">
            <w:pPr>
              <w:jc w:val="center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Количество баллов</w:t>
            </w:r>
          </w:p>
        </w:tc>
      </w:tr>
      <w:tr w:rsidR="00AE1AA0" w:rsidTr="000E420B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A5D23" w:rsidRPr="004A5D23" w:rsidRDefault="004A5D23" w:rsidP="000E420B">
            <w:pPr>
              <w:shd w:val="clear" w:color="auto" w:fill="FFFFFF"/>
              <w:tabs>
                <w:tab w:val="left" w:pos="0"/>
              </w:tabs>
              <w:ind w:right="-3"/>
              <w:jc w:val="both"/>
              <w:rPr>
                <w:sz w:val="28"/>
                <w:szCs w:val="28"/>
              </w:rPr>
            </w:pPr>
            <w:r w:rsidRPr="00A40B7B">
              <w:rPr>
                <w:b/>
                <w:sz w:val="28"/>
                <w:szCs w:val="28"/>
              </w:rPr>
              <w:t>Новые</w:t>
            </w:r>
            <w:r>
              <w:rPr>
                <w:sz w:val="28"/>
                <w:szCs w:val="28"/>
              </w:rPr>
              <w:t xml:space="preserve"> формы работы, внедренные в библиотеке в 2021 году</w:t>
            </w:r>
          </w:p>
        </w:tc>
        <w:tc>
          <w:tcPr>
            <w:tcW w:w="3368" w:type="dxa"/>
            <w:shd w:val="clear" w:color="auto" w:fill="auto"/>
          </w:tcPr>
          <w:p w:rsidR="00AE1AA0" w:rsidRPr="00280BA5" w:rsidRDefault="00AE1AA0" w:rsidP="000E420B">
            <w:pPr>
              <w:shd w:val="clear" w:color="auto" w:fill="FFFFFF"/>
              <w:tabs>
                <w:tab w:val="left" w:pos="0"/>
              </w:tabs>
              <w:ind w:right="-3"/>
              <w:rPr>
                <w:b/>
                <w:bCs/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>3 балла - за каждое новое направление работы</w:t>
            </w:r>
          </w:p>
        </w:tc>
      </w:tr>
      <w:tr w:rsidR="00AE1AA0" w:rsidTr="00F34329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275FC" w:rsidRDefault="00AE1AA0" w:rsidP="00F275FC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Популяри</w:t>
            </w:r>
            <w:r w:rsidR="00660BC9">
              <w:rPr>
                <w:sz w:val="28"/>
                <w:szCs w:val="28"/>
              </w:rPr>
              <w:t>зация деятельности библиотеки в информационном пространстве:</w:t>
            </w:r>
            <w:r w:rsidR="00F275FC">
              <w:rPr>
                <w:sz w:val="28"/>
                <w:szCs w:val="28"/>
              </w:rPr>
              <w:t xml:space="preserve"> регулярное</w:t>
            </w:r>
            <w:r w:rsidR="00660BC9">
              <w:rPr>
                <w:sz w:val="28"/>
                <w:szCs w:val="28"/>
              </w:rPr>
              <w:t xml:space="preserve"> ведение </w:t>
            </w:r>
            <w:r w:rsidRPr="00280BA5">
              <w:rPr>
                <w:sz w:val="28"/>
                <w:szCs w:val="28"/>
              </w:rPr>
              <w:t>страниц в социальн</w:t>
            </w:r>
            <w:r w:rsidR="00660BC9">
              <w:rPr>
                <w:sz w:val="28"/>
                <w:szCs w:val="28"/>
              </w:rPr>
              <w:t>ых</w:t>
            </w:r>
            <w:r w:rsidRPr="00280BA5">
              <w:rPr>
                <w:sz w:val="28"/>
                <w:szCs w:val="28"/>
              </w:rPr>
              <w:t xml:space="preserve"> сет</w:t>
            </w:r>
            <w:r w:rsidR="00660BC9">
              <w:rPr>
                <w:sz w:val="28"/>
                <w:szCs w:val="28"/>
              </w:rPr>
              <w:t>ях</w:t>
            </w:r>
            <w:r w:rsidR="00F275FC">
              <w:rPr>
                <w:sz w:val="28"/>
                <w:szCs w:val="28"/>
              </w:rPr>
              <w:t xml:space="preserve"> (не менее 4 </w:t>
            </w:r>
            <w:r w:rsidR="00F275FC" w:rsidRPr="00060521">
              <w:rPr>
                <w:b/>
                <w:sz w:val="28"/>
                <w:szCs w:val="28"/>
              </w:rPr>
              <w:t>публикаций</w:t>
            </w:r>
            <w:r w:rsidR="00F275FC">
              <w:rPr>
                <w:sz w:val="28"/>
                <w:szCs w:val="28"/>
              </w:rPr>
              <w:t xml:space="preserve"> в месяц). </w:t>
            </w:r>
          </w:p>
          <w:p w:rsidR="00AE1AA0" w:rsidRPr="00280BA5" w:rsidRDefault="00B32E29" w:rsidP="00B32E2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п</w:t>
            </w:r>
            <w:r w:rsidR="00F275FC">
              <w:rPr>
                <w:sz w:val="28"/>
                <w:szCs w:val="28"/>
              </w:rPr>
              <w:t xml:space="preserve">редоставление </w:t>
            </w:r>
            <w:r w:rsidR="00660BC9">
              <w:rPr>
                <w:sz w:val="28"/>
                <w:szCs w:val="28"/>
              </w:rPr>
              <w:t>ссылк</w:t>
            </w:r>
            <w:r w:rsidR="00F275FC">
              <w:rPr>
                <w:sz w:val="28"/>
                <w:szCs w:val="28"/>
              </w:rPr>
              <w:t>и</w:t>
            </w:r>
            <w:r w:rsidR="00660BC9">
              <w:rPr>
                <w:sz w:val="28"/>
                <w:szCs w:val="28"/>
              </w:rPr>
              <w:t xml:space="preserve"> на </w:t>
            </w:r>
            <w:r w:rsidR="00F275FC">
              <w:rPr>
                <w:sz w:val="28"/>
                <w:szCs w:val="28"/>
              </w:rPr>
              <w:t>сообщество или группу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AE1AA0" w:rsidRPr="00280BA5" w:rsidRDefault="00F275FC" w:rsidP="000E42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балла за ведение группы в каждой социальной сети </w:t>
            </w:r>
          </w:p>
        </w:tc>
      </w:tr>
      <w:tr w:rsidR="00660BC9" w:rsidTr="000E420B">
        <w:tc>
          <w:tcPr>
            <w:tcW w:w="851" w:type="dxa"/>
            <w:shd w:val="clear" w:color="auto" w:fill="auto"/>
          </w:tcPr>
          <w:p w:rsidR="00660BC9" w:rsidRPr="00280BA5" w:rsidRDefault="00660BC9" w:rsidP="00AE1AA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60BC9" w:rsidRPr="00660BC9" w:rsidRDefault="00660BC9" w:rsidP="00660BC9">
            <w:pPr>
              <w:jc w:val="both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>Публицистическая деятельность</w:t>
            </w:r>
            <w:r>
              <w:rPr>
                <w:sz w:val="28"/>
                <w:szCs w:val="28"/>
              </w:rPr>
              <w:t>.</w:t>
            </w:r>
          </w:p>
          <w:p w:rsidR="00660BC9" w:rsidRPr="00660BC9" w:rsidRDefault="00660BC9" w:rsidP="00660BC9">
            <w:pPr>
              <w:jc w:val="both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>Наличие публикаций (</w:t>
            </w:r>
            <w:r w:rsidRPr="00660BC9">
              <w:rPr>
                <w:b/>
                <w:sz w:val="28"/>
                <w:szCs w:val="28"/>
              </w:rPr>
              <w:t>авторских статей</w:t>
            </w:r>
            <w:r w:rsidRPr="00660BC9">
              <w:rPr>
                <w:sz w:val="28"/>
                <w:szCs w:val="28"/>
              </w:rPr>
              <w:t>, обязательно скриншот, ссылка или копия материала с датой публикации):</w:t>
            </w:r>
          </w:p>
          <w:p w:rsidR="00660BC9" w:rsidRPr="00660BC9" w:rsidRDefault="00660BC9" w:rsidP="00660BC9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>в профессиональных изданиях</w:t>
            </w:r>
          </w:p>
          <w:p w:rsidR="00660BC9" w:rsidRDefault="00660BC9" w:rsidP="00660BC9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 xml:space="preserve">в СМИ (статьи в газету) </w:t>
            </w:r>
          </w:p>
          <w:p w:rsidR="00660BC9" w:rsidRPr="00660BC9" w:rsidRDefault="00660BC9" w:rsidP="00660BC9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>на официальных сайтах и группах социальных сетей</w:t>
            </w:r>
          </w:p>
          <w:p w:rsidR="00660BC9" w:rsidRPr="00660BC9" w:rsidRDefault="00660BC9" w:rsidP="00660BC9">
            <w:pPr>
              <w:jc w:val="both"/>
              <w:rPr>
                <w:sz w:val="28"/>
                <w:szCs w:val="28"/>
              </w:rPr>
            </w:pPr>
          </w:p>
          <w:p w:rsidR="00660BC9" w:rsidRPr="00280BA5" w:rsidRDefault="00660BC9" w:rsidP="000E42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660BC9" w:rsidRDefault="00660BC9" w:rsidP="000E420B">
            <w:pPr>
              <w:rPr>
                <w:color w:val="000000"/>
                <w:sz w:val="28"/>
                <w:szCs w:val="28"/>
              </w:rPr>
            </w:pPr>
          </w:p>
          <w:p w:rsidR="00660BC9" w:rsidRDefault="00660BC9" w:rsidP="000E420B">
            <w:pPr>
              <w:rPr>
                <w:color w:val="000000"/>
                <w:sz w:val="28"/>
                <w:szCs w:val="28"/>
              </w:rPr>
            </w:pPr>
          </w:p>
          <w:p w:rsidR="00660BC9" w:rsidRDefault="00660BC9" w:rsidP="000E420B">
            <w:pPr>
              <w:rPr>
                <w:color w:val="000000"/>
                <w:sz w:val="28"/>
                <w:szCs w:val="28"/>
              </w:rPr>
            </w:pPr>
          </w:p>
          <w:p w:rsidR="00660BC9" w:rsidRDefault="00660BC9" w:rsidP="000E420B">
            <w:pPr>
              <w:rPr>
                <w:color w:val="000000"/>
                <w:sz w:val="28"/>
                <w:szCs w:val="28"/>
              </w:rPr>
            </w:pPr>
          </w:p>
          <w:p w:rsidR="00660BC9" w:rsidRPr="004A742B" w:rsidRDefault="00660BC9" w:rsidP="00660BC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5 балла</w:t>
            </w:r>
          </w:p>
          <w:p w:rsidR="00660BC9" w:rsidRPr="004A742B" w:rsidRDefault="00031BF4" w:rsidP="00660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0BC9" w:rsidRPr="004A742B">
              <w:rPr>
                <w:sz w:val="28"/>
                <w:szCs w:val="28"/>
              </w:rPr>
              <w:t xml:space="preserve"> балла </w:t>
            </w:r>
          </w:p>
          <w:p w:rsidR="00660BC9" w:rsidRPr="00280BA5" w:rsidRDefault="00031BF4" w:rsidP="00660BC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0BC9" w:rsidRPr="004A742B">
              <w:rPr>
                <w:sz w:val="28"/>
                <w:szCs w:val="28"/>
              </w:rPr>
              <w:t xml:space="preserve"> балла</w:t>
            </w:r>
          </w:p>
        </w:tc>
      </w:tr>
      <w:tr w:rsidR="00AE1AA0" w:rsidTr="005D26B0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D2D50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Привлечение внебюджетных средств</w:t>
            </w:r>
            <w:r w:rsidR="00BD2D50">
              <w:rPr>
                <w:sz w:val="28"/>
                <w:szCs w:val="28"/>
              </w:rPr>
              <w:t>:</w:t>
            </w:r>
          </w:p>
          <w:p w:rsidR="00BD2D50" w:rsidRDefault="00BD2D50" w:rsidP="00BD2D50">
            <w:pPr>
              <w:pStyle w:val="a3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BD2D50">
              <w:rPr>
                <w:sz w:val="28"/>
                <w:szCs w:val="28"/>
              </w:rPr>
              <w:t>и</w:t>
            </w:r>
            <w:r w:rsidR="00AE1AA0" w:rsidRPr="00BD2D50">
              <w:rPr>
                <w:sz w:val="28"/>
                <w:szCs w:val="28"/>
              </w:rPr>
              <w:t xml:space="preserve">нформация о спонсорских средствах </w:t>
            </w:r>
            <w:r w:rsidR="005D26B0">
              <w:rPr>
                <w:sz w:val="28"/>
                <w:szCs w:val="28"/>
              </w:rPr>
              <w:t>и их рациональное использование</w:t>
            </w:r>
          </w:p>
          <w:p w:rsidR="00AE1AA0" w:rsidRPr="00BD2D50" w:rsidRDefault="00BD2D50" w:rsidP="00BD2D50">
            <w:pPr>
              <w:pStyle w:val="a3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1AA0" w:rsidRPr="00BD2D50">
              <w:rPr>
                <w:sz w:val="28"/>
                <w:szCs w:val="28"/>
              </w:rPr>
              <w:t>ривлечение иных средств (гранты, по итогам конкурсов различных уровней)</w:t>
            </w:r>
          </w:p>
          <w:p w:rsidR="00AE1AA0" w:rsidRPr="00280BA5" w:rsidRDefault="00AE1AA0" w:rsidP="000E4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BD2D50" w:rsidRDefault="00BD2D50" w:rsidP="000E420B">
            <w:pPr>
              <w:rPr>
                <w:bCs/>
                <w:color w:val="000000"/>
                <w:sz w:val="28"/>
                <w:szCs w:val="28"/>
              </w:rPr>
            </w:pPr>
          </w:p>
          <w:p w:rsidR="00AE1AA0" w:rsidRDefault="00AE1AA0" w:rsidP="000E420B">
            <w:pPr>
              <w:rPr>
                <w:bCs/>
                <w:color w:val="000000"/>
                <w:sz w:val="28"/>
                <w:szCs w:val="28"/>
              </w:rPr>
            </w:pPr>
            <w:r w:rsidRPr="00280BA5">
              <w:rPr>
                <w:bCs/>
                <w:color w:val="000000"/>
                <w:sz w:val="28"/>
                <w:szCs w:val="28"/>
              </w:rPr>
              <w:t xml:space="preserve">2 балла </w:t>
            </w:r>
          </w:p>
          <w:p w:rsidR="00AE1AA0" w:rsidRDefault="00AE1AA0" w:rsidP="000E420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(за каждый источник)</w:t>
            </w:r>
          </w:p>
          <w:p w:rsidR="00BD2D50" w:rsidRDefault="00BD2D50" w:rsidP="000E420B">
            <w:pPr>
              <w:rPr>
                <w:bCs/>
                <w:color w:val="000000"/>
                <w:sz w:val="28"/>
                <w:szCs w:val="28"/>
              </w:rPr>
            </w:pPr>
          </w:p>
          <w:p w:rsidR="00BD2D50" w:rsidRDefault="00BD2D50" w:rsidP="00BD2D5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 </w:t>
            </w:r>
            <w:r w:rsidRPr="00280BA5">
              <w:rPr>
                <w:bCs/>
                <w:color w:val="000000"/>
                <w:sz w:val="28"/>
                <w:szCs w:val="28"/>
              </w:rPr>
              <w:t xml:space="preserve">балла </w:t>
            </w:r>
          </w:p>
          <w:p w:rsidR="00BD2D50" w:rsidRPr="00280BA5" w:rsidRDefault="00BD2D50" w:rsidP="00BD2D5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(за каждый источник)</w:t>
            </w:r>
          </w:p>
        </w:tc>
      </w:tr>
      <w:tr w:rsidR="00AE1AA0" w:rsidTr="000E420B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Разработка и реализация собственных  проектов и программ для различных групп населения  в сфере библиотечной деятельности (</w:t>
            </w:r>
            <w:r w:rsidRPr="00280BA5">
              <w:rPr>
                <w:b/>
                <w:sz w:val="28"/>
                <w:szCs w:val="28"/>
              </w:rPr>
              <w:t>копии проектов или программ, по которым работают библиотеки</w:t>
            </w:r>
            <w:r w:rsidRPr="00280BA5">
              <w:rPr>
                <w:sz w:val="28"/>
                <w:szCs w:val="28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AE1AA0" w:rsidRDefault="00AE1AA0" w:rsidP="000E420B">
            <w:pPr>
              <w:shd w:val="clear" w:color="auto" w:fill="FFFFFF"/>
              <w:tabs>
                <w:tab w:val="left" w:pos="12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 – за каждый проект;</w:t>
            </w:r>
          </w:p>
          <w:p w:rsidR="00AE1AA0" w:rsidRPr="00280BA5" w:rsidRDefault="00AE1AA0" w:rsidP="000E420B">
            <w:pPr>
              <w:shd w:val="clear" w:color="auto" w:fill="FFFFFF"/>
              <w:tabs>
                <w:tab w:val="left" w:pos="1210"/>
              </w:tabs>
              <w:jc w:val="both"/>
              <w:rPr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 xml:space="preserve">5 баллов </w:t>
            </w:r>
            <w:r>
              <w:rPr>
                <w:color w:val="000000"/>
                <w:sz w:val="28"/>
                <w:szCs w:val="28"/>
              </w:rPr>
              <w:t>– за каждую программу.</w:t>
            </w:r>
          </w:p>
        </w:tc>
      </w:tr>
      <w:tr w:rsidR="00AE1AA0" w:rsidTr="000E420B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E1AA0" w:rsidRPr="00280BA5" w:rsidRDefault="00AE1AA0" w:rsidP="00BA29C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>Визитная карточка библиотеки в форме электронной презентации (цели, задачи, направления работ</w:t>
            </w:r>
            <w:r>
              <w:rPr>
                <w:color w:val="000000"/>
                <w:sz w:val="28"/>
                <w:szCs w:val="28"/>
              </w:rPr>
              <w:t xml:space="preserve">ы, достигнутый </w:t>
            </w:r>
            <w:r>
              <w:rPr>
                <w:color w:val="000000"/>
                <w:sz w:val="28"/>
                <w:szCs w:val="28"/>
              </w:rPr>
              <w:lastRenderedPageBreak/>
              <w:t>результат за 202</w:t>
            </w:r>
            <w:r w:rsidR="00BA29C7">
              <w:rPr>
                <w:color w:val="000000"/>
                <w:sz w:val="28"/>
                <w:szCs w:val="28"/>
              </w:rPr>
              <w:t>1</w:t>
            </w:r>
            <w:r w:rsidRPr="00280BA5">
              <w:rPr>
                <w:color w:val="000000"/>
                <w:sz w:val="28"/>
                <w:szCs w:val="28"/>
              </w:rPr>
              <w:t xml:space="preserve"> год, по сравнению с предыдущим годом  и т.д.)</w:t>
            </w:r>
          </w:p>
        </w:tc>
        <w:tc>
          <w:tcPr>
            <w:tcW w:w="3368" w:type="dxa"/>
            <w:shd w:val="clear" w:color="auto" w:fill="auto"/>
          </w:tcPr>
          <w:p w:rsidR="00AE1AA0" w:rsidRPr="00280BA5" w:rsidRDefault="00AE1AA0" w:rsidP="000E420B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lastRenderedPageBreak/>
              <w:t xml:space="preserve">от 1 до </w:t>
            </w:r>
            <w:r w:rsidR="00B53960">
              <w:rPr>
                <w:color w:val="000000"/>
                <w:sz w:val="28"/>
                <w:szCs w:val="28"/>
              </w:rPr>
              <w:t>5</w:t>
            </w:r>
            <w:r w:rsidRPr="00280BA5">
              <w:rPr>
                <w:color w:val="000000"/>
                <w:sz w:val="28"/>
                <w:szCs w:val="28"/>
              </w:rPr>
              <w:t xml:space="preserve"> баллов</w:t>
            </w:r>
          </w:p>
          <w:p w:rsidR="00AE1AA0" w:rsidRPr="00280BA5" w:rsidRDefault="00AE1AA0" w:rsidP="000E420B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  <w:p w:rsidR="00AE1AA0" w:rsidRPr="00280BA5" w:rsidRDefault="00AE1AA0" w:rsidP="000E420B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  <w:p w:rsidR="00AE1AA0" w:rsidRPr="00280BA5" w:rsidRDefault="00AE1AA0" w:rsidP="000E420B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  <w:p w:rsidR="00AE1AA0" w:rsidRPr="00280BA5" w:rsidRDefault="00AE1AA0" w:rsidP="000E420B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</w:tc>
      </w:tr>
      <w:tr w:rsidR="00AE1AA0" w:rsidTr="00395AAC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E1AA0" w:rsidRDefault="00395AAC" w:rsidP="000E420B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Массовая работа с различными группами пользователей</w:t>
            </w:r>
          </w:p>
          <w:p w:rsidR="00AD05F0" w:rsidRPr="00280BA5" w:rsidRDefault="00AD05F0" w:rsidP="000E420B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(оценка деятельности </w:t>
            </w:r>
            <w:r w:rsidR="002C489A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каждой группой пользователей, с примерами) </w:t>
            </w:r>
          </w:p>
          <w:p w:rsidR="00AE1AA0" w:rsidRPr="00280BA5" w:rsidRDefault="00AE1AA0" w:rsidP="000E4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AE1AA0" w:rsidRPr="00280BA5" w:rsidRDefault="00205315" w:rsidP="002C489A">
            <w:pPr>
              <w:shd w:val="clear" w:color="auto" w:fill="FFFFFF"/>
              <w:tabs>
                <w:tab w:val="left" w:pos="121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1AA0" w:rsidRPr="00280BA5">
              <w:rPr>
                <w:color w:val="000000"/>
                <w:sz w:val="28"/>
                <w:szCs w:val="28"/>
              </w:rPr>
              <w:t xml:space="preserve"> балл</w:t>
            </w:r>
            <w:r>
              <w:rPr>
                <w:color w:val="000000"/>
                <w:sz w:val="28"/>
                <w:szCs w:val="28"/>
              </w:rPr>
              <w:t>а</w:t>
            </w:r>
            <w:r w:rsidR="002C489A">
              <w:rPr>
                <w:color w:val="000000"/>
                <w:sz w:val="28"/>
                <w:szCs w:val="28"/>
              </w:rPr>
              <w:t xml:space="preserve"> за каждую группу</w:t>
            </w:r>
          </w:p>
        </w:tc>
      </w:tr>
      <w:tr w:rsidR="00AE1AA0" w:rsidTr="000E420B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E1AA0" w:rsidRPr="00280BA5" w:rsidRDefault="00AE1AA0" w:rsidP="00816B01">
            <w:pPr>
              <w:shd w:val="clear" w:color="auto" w:fill="FFFFFF"/>
              <w:tabs>
                <w:tab w:val="left" w:pos="1210"/>
              </w:tabs>
              <w:jc w:val="both"/>
              <w:rPr>
                <w:color w:val="FF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 xml:space="preserve">Участие в конкурсах разных уровней </w:t>
            </w:r>
            <w:r w:rsidRPr="007E2A2C">
              <w:rPr>
                <w:b/>
                <w:color w:val="000000"/>
                <w:sz w:val="28"/>
                <w:szCs w:val="28"/>
              </w:rPr>
              <w:t>профессиональной</w:t>
            </w:r>
            <w:r w:rsidRPr="00280BA5">
              <w:rPr>
                <w:color w:val="000000"/>
                <w:sz w:val="28"/>
                <w:szCs w:val="28"/>
              </w:rPr>
              <w:t xml:space="preserve"> направленности (п</w:t>
            </w:r>
            <w:r w:rsidR="00816B01">
              <w:rPr>
                <w:color w:val="000000"/>
                <w:sz w:val="28"/>
                <w:szCs w:val="28"/>
              </w:rPr>
              <w:t>риложить копии дипломов, грамот</w:t>
            </w:r>
            <w:r w:rsidRPr="00280B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AE1AA0" w:rsidRPr="00280BA5" w:rsidRDefault="00816B01" w:rsidP="000E420B">
            <w:pPr>
              <w:shd w:val="clear" w:color="auto" w:fill="FFFFFF"/>
              <w:tabs>
                <w:tab w:val="left" w:pos="121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1AA0" w:rsidRPr="00280BA5">
              <w:rPr>
                <w:color w:val="000000"/>
                <w:sz w:val="28"/>
                <w:szCs w:val="28"/>
              </w:rPr>
              <w:t xml:space="preserve"> балл - районные мероприятия; </w:t>
            </w:r>
          </w:p>
          <w:p w:rsidR="00AE1AA0" w:rsidRPr="00280BA5" w:rsidRDefault="00816B01" w:rsidP="000E420B">
            <w:pPr>
              <w:shd w:val="clear" w:color="auto" w:fill="FFFFFF"/>
              <w:tabs>
                <w:tab w:val="left" w:pos="121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1AA0" w:rsidRPr="00280BA5">
              <w:rPr>
                <w:color w:val="000000"/>
                <w:sz w:val="28"/>
                <w:szCs w:val="28"/>
              </w:rPr>
              <w:t xml:space="preserve"> балла - областные мероприятия</w:t>
            </w:r>
            <w:r w:rsidR="00AE1AA0">
              <w:rPr>
                <w:color w:val="000000"/>
                <w:sz w:val="28"/>
                <w:szCs w:val="28"/>
              </w:rPr>
              <w:t>;</w:t>
            </w:r>
            <w:r w:rsidR="00AE1AA0" w:rsidRPr="00280BA5">
              <w:rPr>
                <w:color w:val="000000"/>
                <w:sz w:val="28"/>
                <w:szCs w:val="28"/>
              </w:rPr>
              <w:t xml:space="preserve"> </w:t>
            </w:r>
          </w:p>
          <w:p w:rsidR="00AE1AA0" w:rsidRPr="00280BA5" w:rsidRDefault="00816B01" w:rsidP="000E420B">
            <w:pPr>
              <w:shd w:val="clear" w:color="auto" w:fill="FFFFFF"/>
              <w:tabs>
                <w:tab w:val="left" w:pos="121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E1AA0" w:rsidRPr="00280BA5">
              <w:rPr>
                <w:color w:val="000000"/>
                <w:sz w:val="28"/>
                <w:szCs w:val="28"/>
              </w:rPr>
              <w:t xml:space="preserve"> баллов - всероссийские мероприятия</w:t>
            </w:r>
            <w:r w:rsidR="00AE1AA0">
              <w:rPr>
                <w:color w:val="000000"/>
                <w:sz w:val="28"/>
                <w:szCs w:val="28"/>
              </w:rPr>
              <w:t>.</w:t>
            </w:r>
          </w:p>
          <w:p w:rsidR="00AE1AA0" w:rsidRPr="00280BA5" w:rsidRDefault="00AE1AA0" w:rsidP="000E420B">
            <w:pPr>
              <w:shd w:val="clear" w:color="auto" w:fill="FFFFFF"/>
              <w:tabs>
                <w:tab w:val="left" w:pos="1210"/>
              </w:tabs>
              <w:rPr>
                <w:color w:val="000000"/>
                <w:sz w:val="28"/>
                <w:szCs w:val="28"/>
              </w:rPr>
            </w:pPr>
          </w:p>
        </w:tc>
      </w:tr>
      <w:tr w:rsidR="00AE1AA0" w:rsidTr="000E420B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E1AA0" w:rsidRPr="00280BA5" w:rsidRDefault="00AE1AA0" w:rsidP="000E420B">
            <w:pPr>
              <w:rPr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>Художественно-эстетический уровень оформления помещения библиотеки и организация информационного пространства:</w:t>
            </w:r>
          </w:p>
          <w:p w:rsidR="00AE1AA0" w:rsidRPr="00280BA5" w:rsidRDefault="00AE1AA0" w:rsidP="000E420B">
            <w:pPr>
              <w:rPr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>- максимальный доступ к фондам, качество раскрытия фонда, удобная система ориентации;</w:t>
            </w:r>
          </w:p>
          <w:p w:rsidR="00AE1AA0" w:rsidRPr="00280BA5" w:rsidRDefault="00AE1AA0" w:rsidP="000E420B">
            <w:pPr>
              <w:rPr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 xml:space="preserve">- наличие актуальных </w:t>
            </w:r>
            <w:proofErr w:type="spellStart"/>
            <w:r w:rsidRPr="00280BA5">
              <w:rPr>
                <w:color w:val="000000"/>
                <w:sz w:val="28"/>
                <w:szCs w:val="28"/>
              </w:rPr>
              <w:t>внутриполочных</w:t>
            </w:r>
            <w:proofErr w:type="spellEnd"/>
            <w:r w:rsidRPr="00280BA5">
              <w:rPr>
                <w:color w:val="000000"/>
                <w:sz w:val="28"/>
                <w:szCs w:val="28"/>
              </w:rPr>
              <w:t xml:space="preserve"> выставок;</w:t>
            </w:r>
          </w:p>
          <w:p w:rsidR="00AE1AA0" w:rsidRPr="00280BA5" w:rsidRDefault="00AE1AA0" w:rsidP="000E420B">
            <w:pPr>
              <w:rPr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>- наличие информации о библиотеке, ее информационном потенциале, правилах</w:t>
            </w:r>
          </w:p>
          <w:p w:rsidR="00AE1AA0" w:rsidRPr="00280BA5" w:rsidRDefault="00AE1AA0" w:rsidP="000E420B">
            <w:pPr>
              <w:rPr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 xml:space="preserve">пользования, </w:t>
            </w:r>
            <w:proofErr w:type="gramStart"/>
            <w:r w:rsidRPr="00280BA5">
              <w:rPr>
                <w:color w:val="000000"/>
                <w:sz w:val="28"/>
                <w:szCs w:val="28"/>
              </w:rPr>
              <w:t>услугах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(информационный стенд).</w:t>
            </w:r>
          </w:p>
        </w:tc>
        <w:tc>
          <w:tcPr>
            <w:tcW w:w="3368" w:type="dxa"/>
            <w:shd w:val="clear" w:color="auto" w:fill="auto"/>
          </w:tcPr>
          <w:p w:rsidR="00AE1AA0" w:rsidRPr="00280BA5" w:rsidRDefault="00AE1AA0" w:rsidP="000E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фотоматериала по каждому пункту)</w:t>
            </w: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1 балл</w:t>
            </w: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1 балл</w:t>
            </w: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1 балл</w:t>
            </w: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rPr>
                <w:sz w:val="28"/>
                <w:szCs w:val="28"/>
              </w:rPr>
            </w:pPr>
          </w:p>
        </w:tc>
      </w:tr>
      <w:tr w:rsidR="00AE1AA0" w:rsidTr="000E420B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E1AA0" w:rsidRPr="00280BA5" w:rsidRDefault="00AE1AA0" w:rsidP="000E420B">
            <w:pPr>
              <w:rPr>
                <w:color w:val="000000"/>
                <w:sz w:val="28"/>
                <w:szCs w:val="28"/>
              </w:rPr>
            </w:pPr>
            <w:r w:rsidRPr="00280BA5">
              <w:rPr>
                <w:color w:val="000000"/>
                <w:sz w:val="28"/>
                <w:szCs w:val="28"/>
              </w:rPr>
              <w:t>Процент охвата  населения библиотечным  обслуживанием, в % отношении  от общего числа населения</w:t>
            </w:r>
          </w:p>
          <w:p w:rsidR="00AE1AA0" w:rsidRPr="00280BA5" w:rsidRDefault="00AE1AA0" w:rsidP="000E420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До 30% - 1 балл</w:t>
            </w: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30% - 2 балла</w:t>
            </w:r>
          </w:p>
          <w:p w:rsidR="00AE1AA0" w:rsidRPr="00280BA5" w:rsidRDefault="00AE1AA0" w:rsidP="000E420B">
            <w:pPr>
              <w:shd w:val="clear" w:color="auto" w:fill="FFFFFF"/>
              <w:tabs>
                <w:tab w:val="left" w:pos="1210"/>
              </w:tabs>
              <w:jc w:val="both"/>
              <w:rPr>
                <w:color w:val="FF0000"/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Свыше 30% - 3 балла</w:t>
            </w:r>
          </w:p>
        </w:tc>
      </w:tr>
      <w:tr w:rsidR="00AE1AA0" w:rsidTr="000E420B">
        <w:tc>
          <w:tcPr>
            <w:tcW w:w="851" w:type="dxa"/>
            <w:shd w:val="clear" w:color="auto" w:fill="auto"/>
          </w:tcPr>
          <w:p w:rsidR="00AE1AA0" w:rsidRPr="00280BA5" w:rsidRDefault="00AE1AA0" w:rsidP="00AE1AA0">
            <w:pPr>
              <w:pStyle w:val="a3"/>
              <w:numPr>
                <w:ilvl w:val="0"/>
                <w:numId w:val="19"/>
              </w:num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Цифровые показатели работы библиотеки за 20</w:t>
            </w:r>
            <w:r w:rsidR="00901C82">
              <w:rPr>
                <w:sz w:val="28"/>
                <w:szCs w:val="28"/>
              </w:rPr>
              <w:t>21</w:t>
            </w:r>
            <w:r w:rsidRPr="00280BA5">
              <w:rPr>
                <w:sz w:val="28"/>
                <w:szCs w:val="28"/>
              </w:rPr>
              <w:t xml:space="preserve"> год:</w:t>
            </w: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-  читатели (указать количество)</w:t>
            </w: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-  посещения (указать количество)</w:t>
            </w:r>
          </w:p>
          <w:p w:rsidR="00AE1AA0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-  книговыдача (указать количество)</w:t>
            </w:r>
          </w:p>
          <w:p w:rsidR="00812F74" w:rsidRPr="004A742B" w:rsidRDefault="00812F74" w:rsidP="00812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книжного фонда на 01.01.2022 год</w:t>
            </w: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-  читаемость при норме - 17-20 книг</w:t>
            </w: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-  посещаемость при норме - 15-18 раз</w:t>
            </w: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 xml:space="preserve">-  обращаемость при норме - 1,4 - 3    </w:t>
            </w:r>
          </w:p>
        </w:tc>
        <w:tc>
          <w:tcPr>
            <w:tcW w:w="3368" w:type="dxa"/>
            <w:shd w:val="clear" w:color="auto" w:fill="auto"/>
          </w:tcPr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</w:p>
          <w:p w:rsidR="00812F74" w:rsidRDefault="00812F74" w:rsidP="000E420B">
            <w:pPr>
              <w:jc w:val="both"/>
              <w:rPr>
                <w:sz w:val="28"/>
                <w:szCs w:val="28"/>
              </w:rPr>
            </w:pP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ниже нормы – 0,5 балла</w:t>
            </w:r>
          </w:p>
          <w:p w:rsidR="00AE1AA0" w:rsidRPr="00280BA5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норма – 1 балл</w:t>
            </w:r>
          </w:p>
          <w:p w:rsidR="00AE1AA0" w:rsidRDefault="00AE1AA0" w:rsidP="000E420B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выше нормы – 2 балла</w:t>
            </w:r>
          </w:p>
          <w:p w:rsidR="00901C82" w:rsidRPr="00280BA5" w:rsidRDefault="00901C82" w:rsidP="000E4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(для </w:t>
            </w:r>
            <w:proofErr w:type="gramStart"/>
            <w:r>
              <w:rPr>
                <w:sz w:val="28"/>
                <w:szCs w:val="28"/>
              </w:rPr>
              <w:t>библиотекарей, работающих на 0.5 ставки баллы удваиваются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</w:tr>
    </w:tbl>
    <w:p w:rsidR="00AE1AA0" w:rsidRDefault="00AE1AA0" w:rsidP="00AE1AA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E1AA0" w:rsidRDefault="00AE1AA0" w:rsidP="00AE1AA0">
      <w:pPr>
        <w:shd w:val="clear" w:color="auto" w:fill="FFFFFF"/>
        <w:ind w:left="2880"/>
        <w:rPr>
          <w:bCs/>
          <w:color w:val="000000"/>
          <w:sz w:val="28"/>
          <w:szCs w:val="28"/>
        </w:rPr>
        <w:sectPr w:rsidR="00AE1AA0" w:rsidSect="007A3049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E1AA0" w:rsidRPr="00FD5B68" w:rsidRDefault="00AE1AA0" w:rsidP="00AE1AA0">
      <w:pPr>
        <w:pStyle w:val="1"/>
        <w:shd w:val="clear" w:color="auto" w:fill="auto"/>
        <w:spacing w:line="240" w:lineRule="auto"/>
        <w:ind w:left="424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AE1AA0" w:rsidRDefault="00AE1AA0" w:rsidP="00AE1AA0">
      <w:pPr>
        <w:pStyle w:val="1"/>
        <w:shd w:val="clear" w:color="auto" w:fill="auto"/>
        <w:spacing w:line="240" w:lineRule="auto"/>
        <w:ind w:left="4241" w:right="40" w:firstLine="0"/>
        <w:rPr>
          <w:rFonts w:ascii="Times New Roman" w:hAnsi="Times New Roman"/>
          <w:sz w:val="28"/>
        </w:rPr>
      </w:pPr>
      <w:r w:rsidRPr="00FD5B68">
        <w:rPr>
          <w:rFonts w:ascii="Times New Roman" w:hAnsi="Times New Roman"/>
          <w:sz w:val="28"/>
        </w:rPr>
        <w:t xml:space="preserve">к приказу отдела культуры, молодежной политики и спорта администрации МО Камышловский муниципальный район </w:t>
      </w:r>
    </w:p>
    <w:p w:rsidR="00AE1AA0" w:rsidRPr="009B4571" w:rsidRDefault="00AE1AA0" w:rsidP="00AE1AA0">
      <w:pPr>
        <w:pStyle w:val="1"/>
        <w:shd w:val="clear" w:color="auto" w:fill="auto"/>
        <w:spacing w:line="240" w:lineRule="auto"/>
        <w:ind w:left="4241" w:right="4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30AD5">
        <w:rPr>
          <w:rFonts w:ascii="Times New Roman" w:hAnsi="Times New Roman"/>
          <w:sz w:val="28"/>
        </w:rPr>
        <w:t>14 февраля 2022 года № 40</w:t>
      </w:r>
      <w:r>
        <w:rPr>
          <w:rFonts w:ascii="Times New Roman" w:hAnsi="Times New Roman"/>
          <w:sz w:val="28"/>
        </w:rPr>
        <w:t xml:space="preserve"> </w:t>
      </w:r>
    </w:p>
    <w:p w:rsidR="00AE1AA0" w:rsidRDefault="00AE1AA0" w:rsidP="00AE1AA0">
      <w:pPr>
        <w:shd w:val="clear" w:color="auto" w:fill="FFFFFF"/>
        <w:spacing w:before="5"/>
        <w:ind w:right="-3"/>
        <w:jc w:val="center"/>
        <w:rPr>
          <w:bCs/>
          <w:color w:val="000000"/>
          <w:sz w:val="28"/>
          <w:szCs w:val="28"/>
        </w:rPr>
      </w:pPr>
    </w:p>
    <w:p w:rsidR="00AE1AA0" w:rsidRDefault="00AE1AA0" w:rsidP="00AE1AA0">
      <w:pPr>
        <w:shd w:val="clear" w:color="auto" w:fill="FFFFFF"/>
        <w:ind w:right="-2" w:firstLine="708"/>
        <w:jc w:val="center"/>
        <w:rPr>
          <w:b/>
          <w:color w:val="000000"/>
          <w:spacing w:val="3"/>
          <w:sz w:val="28"/>
          <w:szCs w:val="28"/>
        </w:rPr>
      </w:pPr>
      <w:r w:rsidRPr="001436D8">
        <w:rPr>
          <w:b/>
          <w:color w:val="000000"/>
          <w:spacing w:val="3"/>
          <w:sz w:val="28"/>
          <w:szCs w:val="28"/>
        </w:rPr>
        <w:t>СОСТАВ КОНКУР</w:t>
      </w:r>
      <w:r>
        <w:rPr>
          <w:b/>
          <w:color w:val="000000"/>
          <w:spacing w:val="3"/>
          <w:sz w:val="28"/>
          <w:szCs w:val="28"/>
        </w:rPr>
        <w:t>С</w:t>
      </w:r>
      <w:r w:rsidRPr="001436D8">
        <w:rPr>
          <w:b/>
          <w:color w:val="000000"/>
          <w:spacing w:val="3"/>
          <w:sz w:val="28"/>
          <w:szCs w:val="28"/>
        </w:rPr>
        <w:t>НОЙ КОМИССИИ</w:t>
      </w:r>
    </w:p>
    <w:p w:rsidR="00AE1AA0" w:rsidRDefault="00AE1AA0" w:rsidP="00AE1AA0">
      <w:pPr>
        <w:shd w:val="clear" w:color="auto" w:fill="FFFFFF"/>
        <w:ind w:right="-2" w:firstLine="708"/>
        <w:jc w:val="center"/>
        <w:rPr>
          <w:b/>
          <w:bCs/>
          <w:color w:val="000000"/>
          <w:sz w:val="28"/>
          <w:szCs w:val="28"/>
        </w:rPr>
      </w:pPr>
      <w:r w:rsidRPr="00C03762">
        <w:rPr>
          <w:b/>
          <w:bCs/>
          <w:color w:val="000000"/>
          <w:sz w:val="28"/>
          <w:szCs w:val="28"/>
        </w:rPr>
        <w:t>«Лучшая</w:t>
      </w:r>
      <w:r>
        <w:rPr>
          <w:b/>
          <w:bCs/>
          <w:color w:val="000000"/>
          <w:sz w:val="28"/>
          <w:szCs w:val="28"/>
        </w:rPr>
        <w:t xml:space="preserve"> сельская библиотека – 202</w:t>
      </w:r>
      <w:r w:rsidR="00710363">
        <w:rPr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Pr="00C03762">
        <w:rPr>
          <w:b/>
          <w:bCs/>
          <w:color w:val="000000"/>
          <w:sz w:val="28"/>
          <w:szCs w:val="28"/>
        </w:rPr>
        <w:t>»</w:t>
      </w:r>
    </w:p>
    <w:p w:rsidR="00AE1AA0" w:rsidRDefault="00AE1AA0" w:rsidP="00AE1AA0">
      <w:pPr>
        <w:shd w:val="clear" w:color="auto" w:fill="FFFFFF"/>
        <w:ind w:right="-2" w:firstLine="708"/>
        <w:jc w:val="center"/>
        <w:rPr>
          <w:b/>
          <w:bCs/>
          <w:color w:val="000000"/>
          <w:sz w:val="28"/>
          <w:szCs w:val="28"/>
        </w:rPr>
      </w:pPr>
    </w:p>
    <w:p w:rsidR="00AE1AA0" w:rsidRDefault="00AE1AA0" w:rsidP="00AE1AA0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2508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B250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Полуяхтова</w:t>
      </w:r>
      <w:proofErr w:type="spellEnd"/>
      <w:r>
        <w:rPr>
          <w:sz w:val="28"/>
          <w:szCs w:val="28"/>
        </w:rPr>
        <w:t xml:space="preserve"> Оксана Александровна</w:t>
      </w:r>
      <w:r w:rsidRPr="00B25082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 отделом культуры, молодёжной политики и спорта</w:t>
      </w:r>
      <w:r w:rsidRPr="00B25082">
        <w:rPr>
          <w:color w:val="000000"/>
          <w:spacing w:val="-1"/>
          <w:sz w:val="28"/>
          <w:szCs w:val="28"/>
        </w:rPr>
        <w:t xml:space="preserve"> администрации муниципального образования Камышловский муниципальн</w:t>
      </w:r>
      <w:r>
        <w:rPr>
          <w:color w:val="000000"/>
          <w:spacing w:val="-1"/>
          <w:sz w:val="28"/>
          <w:szCs w:val="28"/>
        </w:rPr>
        <w:t>ый район;</w:t>
      </w:r>
    </w:p>
    <w:p w:rsidR="00AE1AA0" w:rsidRPr="002E6AEA" w:rsidRDefault="00AE1AA0" w:rsidP="00AE1AA0">
      <w:pPr>
        <w:spacing w:line="276" w:lineRule="auto"/>
        <w:ind w:firstLine="709"/>
        <w:jc w:val="both"/>
        <w:rPr>
          <w:color w:val="000000"/>
          <w:spacing w:val="-1"/>
          <w:sz w:val="8"/>
          <w:szCs w:val="28"/>
        </w:rPr>
      </w:pPr>
    </w:p>
    <w:p w:rsidR="00AE1AA0" w:rsidRDefault="00AE1AA0" w:rsidP="00AE1AA0">
      <w:pPr>
        <w:spacing w:line="276" w:lineRule="auto"/>
        <w:ind w:firstLine="709"/>
        <w:jc w:val="both"/>
        <w:rPr>
          <w:sz w:val="28"/>
          <w:szCs w:val="28"/>
        </w:rPr>
      </w:pPr>
      <w:r w:rsidRPr="00B25082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комиссии</w:t>
      </w:r>
      <w:r w:rsidRPr="00B25082">
        <w:rPr>
          <w:sz w:val="28"/>
          <w:szCs w:val="28"/>
        </w:rPr>
        <w:t xml:space="preserve"> – </w:t>
      </w:r>
      <w:r>
        <w:rPr>
          <w:sz w:val="28"/>
          <w:szCs w:val="28"/>
        </w:rPr>
        <w:t>Литвинчук Екатерина Николаевна</w:t>
      </w:r>
      <w:r w:rsidRPr="00C03762">
        <w:rPr>
          <w:sz w:val="28"/>
          <w:szCs w:val="28"/>
        </w:rPr>
        <w:t>, директор ММКУК КМР «МКИЦ»</w:t>
      </w:r>
      <w:r>
        <w:rPr>
          <w:sz w:val="28"/>
          <w:szCs w:val="28"/>
        </w:rPr>
        <w:t>;</w:t>
      </w:r>
    </w:p>
    <w:p w:rsidR="00AE1AA0" w:rsidRPr="002E6AEA" w:rsidRDefault="00AE1AA0" w:rsidP="00AE1AA0">
      <w:pPr>
        <w:spacing w:line="276" w:lineRule="auto"/>
        <w:ind w:firstLine="709"/>
        <w:jc w:val="both"/>
        <w:rPr>
          <w:sz w:val="10"/>
          <w:szCs w:val="28"/>
        </w:rPr>
      </w:pPr>
    </w:p>
    <w:p w:rsidR="00AE1AA0" w:rsidRDefault="00AE1AA0" w:rsidP="00AE1AA0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25082">
        <w:rPr>
          <w:color w:val="000000"/>
          <w:spacing w:val="-1"/>
          <w:sz w:val="28"/>
          <w:szCs w:val="28"/>
        </w:rPr>
        <w:t xml:space="preserve"> Секретарь </w:t>
      </w:r>
      <w:r>
        <w:rPr>
          <w:color w:val="000000"/>
          <w:spacing w:val="-1"/>
          <w:sz w:val="28"/>
          <w:szCs w:val="28"/>
        </w:rPr>
        <w:t xml:space="preserve">комиссии – Колясникова Александра Анатольевна, методист </w:t>
      </w:r>
      <w:r>
        <w:rPr>
          <w:sz w:val="28"/>
          <w:szCs w:val="28"/>
        </w:rPr>
        <w:t>межпоселенческой</w:t>
      </w:r>
      <w:r>
        <w:rPr>
          <w:color w:val="000000"/>
          <w:spacing w:val="-1"/>
          <w:sz w:val="28"/>
          <w:szCs w:val="28"/>
        </w:rPr>
        <w:t xml:space="preserve"> библиотеки ММКУК КМР </w:t>
      </w:r>
      <w:r>
        <w:rPr>
          <w:sz w:val="28"/>
          <w:szCs w:val="28"/>
        </w:rPr>
        <w:t>«Методический культурно-информационный центр»</w:t>
      </w:r>
      <w:r>
        <w:rPr>
          <w:color w:val="000000"/>
          <w:spacing w:val="-1"/>
          <w:sz w:val="28"/>
          <w:szCs w:val="28"/>
        </w:rPr>
        <w:t>.</w:t>
      </w:r>
    </w:p>
    <w:p w:rsidR="00AE1AA0" w:rsidRPr="002E6AEA" w:rsidRDefault="00AE1AA0" w:rsidP="00AE1AA0">
      <w:pPr>
        <w:spacing w:line="276" w:lineRule="auto"/>
        <w:ind w:firstLine="709"/>
        <w:jc w:val="both"/>
        <w:rPr>
          <w:color w:val="000000"/>
          <w:spacing w:val="-1"/>
          <w:sz w:val="12"/>
          <w:szCs w:val="28"/>
        </w:rPr>
      </w:pPr>
    </w:p>
    <w:p w:rsidR="00AE1AA0" w:rsidRDefault="00AE1AA0" w:rsidP="00AE1AA0">
      <w:pPr>
        <w:spacing w:line="276" w:lineRule="auto"/>
        <w:ind w:firstLine="709"/>
        <w:jc w:val="both"/>
        <w:rPr>
          <w:sz w:val="28"/>
          <w:szCs w:val="28"/>
        </w:rPr>
      </w:pPr>
      <w:r w:rsidRPr="00B25082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конкурсной </w:t>
      </w:r>
      <w:r w:rsidRPr="00B25082">
        <w:rPr>
          <w:sz w:val="28"/>
          <w:szCs w:val="28"/>
        </w:rPr>
        <w:t>коми</w:t>
      </w:r>
      <w:r>
        <w:rPr>
          <w:sz w:val="28"/>
          <w:szCs w:val="28"/>
        </w:rPr>
        <w:t>ссии</w:t>
      </w:r>
      <w:r w:rsidRPr="00B25082">
        <w:rPr>
          <w:sz w:val="28"/>
          <w:szCs w:val="28"/>
        </w:rPr>
        <w:t>:</w:t>
      </w:r>
    </w:p>
    <w:p w:rsidR="00AE1AA0" w:rsidRDefault="00AE1AA0" w:rsidP="00AE1A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Пьянкова Ирина Александровна – библиотекарь межпоселенческой библиотеки  ММКУК КМР «МКИЦ»;</w:t>
      </w:r>
    </w:p>
    <w:p w:rsidR="00AE1AA0" w:rsidRPr="002E6AEA" w:rsidRDefault="00AE1AA0" w:rsidP="00AE1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Зверева Екатерина Владимировна</w:t>
      </w:r>
      <w:r w:rsidRPr="002E6AE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методист межпоселенческой библиотеки ММКУК КМР «МКИЦ»;</w:t>
      </w:r>
    </w:p>
    <w:p w:rsidR="00AE1AA0" w:rsidRDefault="00AE1AA0" w:rsidP="00AE1AA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01FD8">
        <w:rPr>
          <w:sz w:val="28"/>
          <w:szCs w:val="28"/>
        </w:rPr>
        <w:t>Кайгородова</w:t>
      </w:r>
      <w:proofErr w:type="spellEnd"/>
      <w:r w:rsidRPr="00A01FD8">
        <w:rPr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 xml:space="preserve"> – </w:t>
      </w:r>
      <w:r w:rsidRPr="002E6AEA">
        <w:rPr>
          <w:sz w:val="28"/>
          <w:szCs w:val="28"/>
        </w:rPr>
        <w:t>ветеран культуры</w:t>
      </w:r>
      <w:r>
        <w:rPr>
          <w:sz w:val="28"/>
          <w:szCs w:val="28"/>
        </w:rPr>
        <w:t xml:space="preserve"> (по согласованию);</w:t>
      </w:r>
    </w:p>
    <w:p w:rsidR="00AE1AA0" w:rsidRPr="00E82F45" w:rsidRDefault="00AE1AA0" w:rsidP="00AE1AA0"/>
    <w:p w:rsidR="00AE1AA0" w:rsidRDefault="00AE1AA0" w:rsidP="00AE1AA0">
      <w:pPr>
        <w:pStyle w:val="1"/>
        <w:shd w:val="clear" w:color="auto" w:fill="auto"/>
        <w:spacing w:line="240" w:lineRule="auto"/>
        <w:ind w:left="4241" w:firstLine="0"/>
        <w:rPr>
          <w:sz w:val="28"/>
          <w:szCs w:val="28"/>
        </w:rPr>
      </w:pPr>
    </w:p>
    <w:p w:rsidR="00AE1AA0" w:rsidRDefault="00AE1AA0" w:rsidP="00AE1AA0">
      <w:pPr>
        <w:spacing w:line="276" w:lineRule="auto"/>
        <w:ind w:firstLine="709"/>
        <w:jc w:val="both"/>
        <w:rPr>
          <w:sz w:val="28"/>
          <w:szCs w:val="28"/>
        </w:rPr>
      </w:pPr>
    </w:p>
    <w:p w:rsidR="00AE1AA0" w:rsidRPr="00C03762" w:rsidRDefault="00AE1AA0" w:rsidP="00AE1AA0">
      <w:pPr>
        <w:shd w:val="clear" w:color="auto" w:fill="FFFFFF"/>
        <w:ind w:right="-2" w:firstLine="708"/>
        <w:jc w:val="center"/>
        <w:rPr>
          <w:b/>
          <w:color w:val="000000"/>
          <w:spacing w:val="3"/>
          <w:sz w:val="28"/>
          <w:szCs w:val="28"/>
        </w:rPr>
      </w:pPr>
    </w:p>
    <w:p w:rsidR="00AE1AA0" w:rsidRDefault="00AE1AA0" w:rsidP="00AE1AA0">
      <w:pPr>
        <w:shd w:val="clear" w:color="auto" w:fill="FFFFFF"/>
        <w:spacing w:before="5"/>
        <w:ind w:right="-3"/>
        <w:jc w:val="center"/>
        <w:rPr>
          <w:bCs/>
          <w:color w:val="000000"/>
          <w:sz w:val="28"/>
          <w:szCs w:val="28"/>
        </w:rPr>
      </w:pPr>
    </w:p>
    <w:p w:rsidR="00574A57" w:rsidRPr="00AE1AA0" w:rsidRDefault="00574A57" w:rsidP="00AE1AA0"/>
    <w:sectPr w:rsidR="00574A57" w:rsidRPr="00A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F6" w:rsidRDefault="004C7FF6" w:rsidP="00900F8B">
      <w:r>
        <w:separator/>
      </w:r>
    </w:p>
  </w:endnote>
  <w:endnote w:type="continuationSeparator" w:id="0">
    <w:p w:rsidR="004C7FF6" w:rsidRDefault="004C7FF6" w:rsidP="0090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F6" w:rsidRDefault="004C7FF6" w:rsidP="00900F8B">
      <w:r>
        <w:separator/>
      </w:r>
    </w:p>
  </w:footnote>
  <w:footnote w:type="continuationSeparator" w:id="0">
    <w:p w:rsidR="004C7FF6" w:rsidRDefault="004C7FF6" w:rsidP="0090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EB1"/>
    <w:multiLevelType w:val="hybridMultilevel"/>
    <w:tmpl w:val="B91ACFA4"/>
    <w:lvl w:ilvl="0" w:tplc="73342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619"/>
    <w:multiLevelType w:val="hybridMultilevel"/>
    <w:tmpl w:val="CEA0733E"/>
    <w:lvl w:ilvl="0" w:tplc="16867CD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7FE2CBE"/>
    <w:multiLevelType w:val="multilevel"/>
    <w:tmpl w:val="84203E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0290CE3"/>
    <w:multiLevelType w:val="hybridMultilevel"/>
    <w:tmpl w:val="31062B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A4B27"/>
    <w:multiLevelType w:val="hybridMultilevel"/>
    <w:tmpl w:val="701684DE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9637E"/>
    <w:multiLevelType w:val="hybridMultilevel"/>
    <w:tmpl w:val="274CD4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D63819"/>
    <w:multiLevelType w:val="hybridMultilevel"/>
    <w:tmpl w:val="B7B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1DDF"/>
    <w:multiLevelType w:val="hybridMultilevel"/>
    <w:tmpl w:val="3FACFD3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DC454E0"/>
    <w:multiLevelType w:val="hybridMultilevel"/>
    <w:tmpl w:val="37BEE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33CEC"/>
    <w:multiLevelType w:val="hybridMultilevel"/>
    <w:tmpl w:val="C5AE2678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41614"/>
    <w:multiLevelType w:val="hybridMultilevel"/>
    <w:tmpl w:val="5BB48A96"/>
    <w:lvl w:ilvl="0" w:tplc="A76418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DE"/>
    <w:multiLevelType w:val="hybridMultilevel"/>
    <w:tmpl w:val="FD9ABB2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516B7"/>
    <w:multiLevelType w:val="hybridMultilevel"/>
    <w:tmpl w:val="29ECC582"/>
    <w:lvl w:ilvl="0" w:tplc="8976F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4EE0"/>
    <w:multiLevelType w:val="hybridMultilevel"/>
    <w:tmpl w:val="403488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5A311F"/>
    <w:multiLevelType w:val="hybridMultilevel"/>
    <w:tmpl w:val="29ECC582"/>
    <w:lvl w:ilvl="0" w:tplc="8976F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93D93"/>
    <w:multiLevelType w:val="hybridMultilevel"/>
    <w:tmpl w:val="45005F00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406DF"/>
    <w:multiLevelType w:val="hybridMultilevel"/>
    <w:tmpl w:val="EEBE875A"/>
    <w:lvl w:ilvl="0" w:tplc="0419000D">
      <w:start w:val="1"/>
      <w:numFmt w:val="bullet"/>
      <w:lvlText w:val=""/>
      <w:lvlJc w:val="left"/>
      <w:pPr>
        <w:ind w:left="2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7">
    <w:nsid w:val="639F07B9"/>
    <w:multiLevelType w:val="hybridMultilevel"/>
    <w:tmpl w:val="D61C839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64BC47A0"/>
    <w:multiLevelType w:val="hybridMultilevel"/>
    <w:tmpl w:val="EB10889A"/>
    <w:lvl w:ilvl="0" w:tplc="0419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73E85066"/>
    <w:multiLevelType w:val="hybridMultilevel"/>
    <w:tmpl w:val="D73C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90A16"/>
    <w:multiLevelType w:val="hybridMultilevel"/>
    <w:tmpl w:val="279032AE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D7A70"/>
    <w:multiLevelType w:val="hybridMultilevel"/>
    <w:tmpl w:val="EED2A470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5774E"/>
    <w:multiLevelType w:val="hybridMultilevel"/>
    <w:tmpl w:val="95C095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B3817"/>
    <w:multiLevelType w:val="hybridMultilevel"/>
    <w:tmpl w:val="B914D5D6"/>
    <w:lvl w:ilvl="0" w:tplc="0419000D">
      <w:start w:val="1"/>
      <w:numFmt w:val="bullet"/>
      <w:lvlText w:val=""/>
      <w:lvlJc w:val="left"/>
      <w:pPr>
        <w:ind w:left="2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8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7"/>
  </w:num>
  <w:num w:numId="14">
    <w:abstractNumId w:val="19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0"/>
  </w:num>
  <w:num w:numId="20">
    <w:abstractNumId w:val="2"/>
  </w:num>
  <w:num w:numId="21">
    <w:abstractNumId w:val="8"/>
  </w:num>
  <w:num w:numId="22">
    <w:abstractNumId w:val="2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D0"/>
    <w:rsid w:val="00010ABF"/>
    <w:rsid w:val="00031A0E"/>
    <w:rsid w:val="00031BF4"/>
    <w:rsid w:val="000332B7"/>
    <w:rsid w:val="00037F1D"/>
    <w:rsid w:val="00044ACE"/>
    <w:rsid w:val="0005060A"/>
    <w:rsid w:val="000533B4"/>
    <w:rsid w:val="00060521"/>
    <w:rsid w:val="0006081C"/>
    <w:rsid w:val="000643CB"/>
    <w:rsid w:val="00076109"/>
    <w:rsid w:val="00090F2C"/>
    <w:rsid w:val="000B360C"/>
    <w:rsid w:val="000C5F22"/>
    <w:rsid w:val="00117A3A"/>
    <w:rsid w:val="00146D63"/>
    <w:rsid w:val="0015045F"/>
    <w:rsid w:val="00152056"/>
    <w:rsid w:val="00157F65"/>
    <w:rsid w:val="00161A32"/>
    <w:rsid w:val="00162E81"/>
    <w:rsid w:val="0019637E"/>
    <w:rsid w:val="001B6934"/>
    <w:rsid w:val="001E5CDC"/>
    <w:rsid w:val="00205315"/>
    <w:rsid w:val="00224A4A"/>
    <w:rsid w:val="00231A94"/>
    <w:rsid w:val="00235D22"/>
    <w:rsid w:val="00237373"/>
    <w:rsid w:val="002832E7"/>
    <w:rsid w:val="00297F92"/>
    <w:rsid w:val="002A69B8"/>
    <w:rsid w:val="002C489A"/>
    <w:rsid w:val="002D24C5"/>
    <w:rsid w:val="00317BC2"/>
    <w:rsid w:val="0032734E"/>
    <w:rsid w:val="0033117F"/>
    <w:rsid w:val="0035644C"/>
    <w:rsid w:val="00374F92"/>
    <w:rsid w:val="00376B6D"/>
    <w:rsid w:val="00380053"/>
    <w:rsid w:val="003811CA"/>
    <w:rsid w:val="0039030F"/>
    <w:rsid w:val="00395AAC"/>
    <w:rsid w:val="003A182A"/>
    <w:rsid w:val="003C017E"/>
    <w:rsid w:val="003C1E0B"/>
    <w:rsid w:val="003D1EAD"/>
    <w:rsid w:val="00433D6C"/>
    <w:rsid w:val="00461E52"/>
    <w:rsid w:val="004713A8"/>
    <w:rsid w:val="004A0924"/>
    <w:rsid w:val="004A4372"/>
    <w:rsid w:val="004A5D23"/>
    <w:rsid w:val="004B6167"/>
    <w:rsid w:val="004B6A48"/>
    <w:rsid w:val="004C7FF6"/>
    <w:rsid w:val="004E05A9"/>
    <w:rsid w:val="004F6A53"/>
    <w:rsid w:val="005530C9"/>
    <w:rsid w:val="00553C1E"/>
    <w:rsid w:val="00574A57"/>
    <w:rsid w:val="00593D54"/>
    <w:rsid w:val="005C14B1"/>
    <w:rsid w:val="005C62B3"/>
    <w:rsid w:val="005D26B0"/>
    <w:rsid w:val="005F3196"/>
    <w:rsid w:val="005F6369"/>
    <w:rsid w:val="00602D01"/>
    <w:rsid w:val="00611194"/>
    <w:rsid w:val="00614E0C"/>
    <w:rsid w:val="00624687"/>
    <w:rsid w:val="00625AFE"/>
    <w:rsid w:val="00627888"/>
    <w:rsid w:val="00644A0F"/>
    <w:rsid w:val="00647B05"/>
    <w:rsid w:val="00660BC9"/>
    <w:rsid w:val="006727B6"/>
    <w:rsid w:val="006824FD"/>
    <w:rsid w:val="0068698B"/>
    <w:rsid w:val="006874BE"/>
    <w:rsid w:val="006947C5"/>
    <w:rsid w:val="00697835"/>
    <w:rsid w:val="006C0E30"/>
    <w:rsid w:val="006C754E"/>
    <w:rsid w:val="006D2246"/>
    <w:rsid w:val="006D46BC"/>
    <w:rsid w:val="006F60AB"/>
    <w:rsid w:val="006F7800"/>
    <w:rsid w:val="006F7AE2"/>
    <w:rsid w:val="00702D3F"/>
    <w:rsid w:val="007057A7"/>
    <w:rsid w:val="00710363"/>
    <w:rsid w:val="00722365"/>
    <w:rsid w:val="00761508"/>
    <w:rsid w:val="00762221"/>
    <w:rsid w:val="0076694F"/>
    <w:rsid w:val="0076709B"/>
    <w:rsid w:val="00791DF2"/>
    <w:rsid w:val="00793150"/>
    <w:rsid w:val="007A3049"/>
    <w:rsid w:val="007A565F"/>
    <w:rsid w:val="007B0131"/>
    <w:rsid w:val="007B65D1"/>
    <w:rsid w:val="007D53CA"/>
    <w:rsid w:val="007D6007"/>
    <w:rsid w:val="007E2A2C"/>
    <w:rsid w:val="00800E97"/>
    <w:rsid w:val="00812F74"/>
    <w:rsid w:val="00815694"/>
    <w:rsid w:val="00816B01"/>
    <w:rsid w:val="0083227D"/>
    <w:rsid w:val="00842CE2"/>
    <w:rsid w:val="00844872"/>
    <w:rsid w:val="008642D4"/>
    <w:rsid w:val="00884EE4"/>
    <w:rsid w:val="008918DF"/>
    <w:rsid w:val="00892ADF"/>
    <w:rsid w:val="00892DAC"/>
    <w:rsid w:val="00892DBF"/>
    <w:rsid w:val="00900F8B"/>
    <w:rsid w:val="00901C82"/>
    <w:rsid w:val="009210E8"/>
    <w:rsid w:val="00941AAA"/>
    <w:rsid w:val="00957EE0"/>
    <w:rsid w:val="00974A7F"/>
    <w:rsid w:val="009D3DDC"/>
    <w:rsid w:val="009E50D0"/>
    <w:rsid w:val="00A26A78"/>
    <w:rsid w:val="00A30AD5"/>
    <w:rsid w:val="00A40B7B"/>
    <w:rsid w:val="00A432BF"/>
    <w:rsid w:val="00A471E7"/>
    <w:rsid w:val="00A50E78"/>
    <w:rsid w:val="00AA7B0D"/>
    <w:rsid w:val="00AA7E46"/>
    <w:rsid w:val="00AD05F0"/>
    <w:rsid w:val="00AE1AA0"/>
    <w:rsid w:val="00AF118E"/>
    <w:rsid w:val="00AF27D0"/>
    <w:rsid w:val="00B11FA9"/>
    <w:rsid w:val="00B17303"/>
    <w:rsid w:val="00B23CC3"/>
    <w:rsid w:val="00B32E29"/>
    <w:rsid w:val="00B46F74"/>
    <w:rsid w:val="00B53960"/>
    <w:rsid w:val="00B77BBC"/>
    <w:rsid w:val="00BA29C7"/>
    <w:rsid w:val="00BA7E9F"/>
    <w:rsid w:val="00BD2D50"/>
    <w:rsid w:val="00C17F89"/>
    <w:rsid w:val="00C360D4"/>
    <w:rsid w:val="00C97098"/>
    <w:rsid w:val="00CD4B7B"/>
    <w:rsid w:val="00CD647D"/>
    <w:rsid w:val="00CF11E4"/>
    <w:rsid w:val="00CF452F"/>
    <w:rsid w:val="00D22AD0"/>
    <w:rsid w:val="00D40BE7"/>
    <w:rsid w:val="00D53F9C"/>
    <w:rsid w:val="00D828E4"/>
    <w:rsid w:val="00D8416A"/>
    <w:rsid w:val="00D86FFC"/>
    <w:rsid w:val="00D8705C"/>
    <w:rsid w:val="00DA1606"/>
    <w:rsid w:val="00DB5B2F"/>
    <w:rsid w:val="00DE08EA"/>
    <w:rsid w:val="00E03137"/>
    <w:rsid w:val="00E274C7"/>
    <w:rsid w:val="00E27D42"/>
    <w:rsid w:val="00E41546"/>
    <w:rsid w:val="00E552CA"/>
    <w:rsid w:val="00E82F45"/>
    <w:rsid w:val="00EB3541"/>
    <w:rsid w:val="00EC5A63"/>
    <w:rsid w:val="00EE15A9"/>
    <w:rsid w:val="00F275FC"/>
    <w:rsid w:val="00F31840"/>
    <w:rsid w:val="00F34329"/>
    <w:rsid w:val="00F429F4"/>
    <w:rsid w:val="00F50555"/>
    <w:rsid w:val="00F81285"/>
    <w:rsid w:val="00FA039E"/>
    <w:rsid w:val="00FA2DC7"/>
    <w:rsid w:val="00FB4BA9"/>
    <w:rsid w:val="00FB5BE8"/>
    <w:rsid w:val="00FC23D2"/>
    <w:rsid w:val="00FC6863"/>
    <w:rsid w:val="00FD1218"/>
    <w:rsid w:val="00FD1C77"/>
    <w:rsid w:val="00FF440C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D0"/>
    <w:pPr>
      <w:ind w:left="720"/>
      <w:contextualSpacing/>
    </w:pPr>
  </w:style>
  <w:style w:type="character" w:customStyle="1" w:styleId="a4">
    <w:name w:val="Основной текст_"/>
    <w:link w:val="1"/>
    <w:rsid w:val="009E50D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E50D0"/>
    <w:pPr>
      <w:shd w:val="clear" w:color="auto" w:fill="FFFFFF"/>
      <w:autoSpaceDE/>
      <w:autoSpaceDN/>
      <w:adjustRightInd/>
      <w:spacing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5">
    <w:name w:val="Table Grid"/>
    <w:basedOn w:val="a1"/>
    <w:uiPriority w:val="59"/>
    <w:rsid w:val="00FB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0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F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D0"/>
    <w:pPr>
      <w:ind w:left="720"/>
      <w:contextualSpacing/>
    </w:pPr>
  </w:style>
  <w:style w:type="character" w:customStyle="1" w:styleId="a4">
    <w:name w:val="Основной текст_"/>
    <w:link w:val="1"/>
    <w:rsid w:val="009E50D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E50D0"/>
    <w:pPr>
      <w:shd w:val="clear" w:color="auto" w:fill="FFFFFF"/>
      <w:autoSpaceDE/>
      <w:autoSpaceDN/>
      <w:adjustRightInd/>
      <w:spacing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5">
    <w:name w:val="Table Grid"/>
    <w:basedOn w:val="a1"/>
    <w:uiPriority w:val="59"/>
    <w:rsid w:val="00FB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0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F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47A0-66BD-4E26-B645-C7F23CEE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Библиотека3</dc:creator>
  <cp:lastModifiedBy>Библиотека3</cp:lastModifiedBy>
  <cp:revision>175</cp:revision>
  <dcterms:created xsi:type="dcterms:W3CDTF">2019-02-07T10:44:00Z</dcterms:created>
  <dcterms:modified xsi:type="dcterms:W3CDTF">2022-02-21T05:19:00Z</dcterms:modified>
</cp:coreProperties>
</file>